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06FAE" w14:textId="3E5AFE84" w:rsidR="003D4921" w:rsidRPr="00A7608A" w:rsidRDefault="00087772">
      <w:pPr>
        <w:spacing w:before="120" w:after="120" w:line="336" w:lineRule="auto"/>
        <w:jc w:val="center"/>
        <w:rPr>
          <w:sz w:val="22"/>
          <w:szCs w:val="22"/>
        </w:rPr>
      </w:pPr>
      <w:r w:rsidRPr="00A7608A">
        <w:rPr>
          <w:rFonts w:eastAsia="Canva Sans Bold" w:cs="Canva Sans Bold"/>
          <w:b/>
          <w:bCs/>
          <w:color w:val="000000"/>
          <w:sz w:val="22"/>
          <w:szCs w:val="22"/>
        </w:rPr>
        <w:t xml:space="preserve">Job Description &amp; Person Specification </w:t>
      </w:r>
    </w:p>
    <w:p w14:paraId="70994CC9" w14:textId="1FDEA3EE" w:rsidR="003D4921" w:rsidRPr="00A7608A" w:rsidRDefault="00087772">
      <w:pPr>
        <w:spacing w:before="120" w:after="120" w:line="336" w:lineRule="auto"/>
        <w:rPr>
          <w:sz w:val="22"/>
          <w:szCs w:val="22"/>
        </w:rPr>
      </w:pPr>
      <w:r w:rsidRPr="00A7608A">
        <w:rPr>
          <w:rFonts w:eastAsia="Canva Sans" w:cs="Canva Sans"/>
          <w:color w:val="000000"/>
          <w:sz w:val="22"/>
          <w:szCs w:val="22"/>
        </w:rPr>
        <w:t xml:space="preserve">Position: </w:t>
      </w:r>
      <w:r w:rsidR="00A7608A">
        <w:rPr>
          <w:rFonts w:eastAsia="Canva Sans" w:cs="Canva Sans"/>
          <w:color w:val="000000"/>
          <w:sz w:val="22"/>
          <w:szCs w:val="22"/>
        </w:rPr>
        <w:t>Positive Behaviour Support Manager</w:t>
      </w:r>
    </w:p>
    <w:p w14:paraId="4423AE7C" w14:textId="686C6227" w:rsidR="003D4921" w:rsidRPr="00A7608A" w:rsidRDefault="00087772">
      <w:pPr>
        <w:spacing w:before="120" w:after="120" w:line="336" w:lineRule="auto"/>
        <w:rPr>
          <w:sz w:val="22"/>
          <w:szCs w:val="22"/>
        </w:rPr>
      </w:pPr>
      <w:r w:rsidRPr="00A7608A">
        <w:rPr>
          <w:rFonts w:eastAsia="Canva Sans" w:cs="Canva Sans"/>
          <w:color w:val="000000"/>
          <w:sz w:val="22"/>
          <w:szCs w:val="22"/>
        </w:rPr>
        <w:t xml:space="preserve">Reports To: </w:t>
      </w:r>
      <w:r w:rsidR="00A7608A">
        <w:rPr>
          <w:rFonts w:eastAsia="Canva Sans" w:cs="Canva Sans"/>
          <w:color w:val="000000"/>
          <w:sz w:val="22"/>
          <w:szCs w:val="22"/>
        </w:rPr>
        <w:t>Director of Services &amp; Development</w:t>
      </w:r>
    </w:p>
    <w:p w14:paraId="4EB89322" w14:textId="3B43AAF7" w:rsidR="003D4921" w:rsidRPr="00A7608A" w:rsidRDefault="00087772">
      <w:pPr>
        <w:spacing w:before="120" w:after="120" w:line="336" w:lineRule="auto"/>
        <w:rPr>
          <w:sz w:val="22"/>
          <w:szCs w:val="22"/>
        </w:rPr>
      </w:pPr>
      <w:r w:rsidRPr="00A7608A">
        <w:rPr>
          <w:rFonts w:eastAsia="Canva Sans" w:cs="Canva Sans"/>
          <w:color w:val="000000"/>
          <w:sz w:val="22"/>
          <w:szCs w:val="22"/>
        </w:rPr>
        <w:t xml:space="preserve">Contract: Permanent </w:t>
      </w:r>
    </w:p>
    <w:p w14:paraId="19F162B6" w14:textId="461D6044" w:rsidR="003D4921" w:rsidRDefault="00087772">
      <w:pPr>
        <w:spacing w:before="120" w:after="120" w:line="336" w:lineRule="auto"/>
        <w:rPr>
          <w:rFonts w:eastAsia="Canva Sans" w:cs="Canva Sans"/>
          <w:color w:val="000000"/>
          <w:sz w:val="22"/>
          <w:szCs w:val="22"/>
        </w:rPr>
      </w:pPr>
      <w:r w:rsidRPr="00A7608A">
        <w:rPr>
          <w:rFonts w:eastAsia="Canva Sans" w:cs="Canva Sans"/>
          <w:color w:val="000000"/>
          <w:sz w:val="22"/>
          <w:szCs w:val="22"/>
        </w:rPr>
        <w:t xml:space="preserve">Hours Per week: </w:t>
      </w:r>
      <w:r w:rsidR="00A7608A">
        <w:rPr>
          <w:rFonts w:eastAsia="Canva Sans" w:cs="Canva Sans"/>
          <w:color w:val="000000"/>
          <w:sz w:val="22"/>
          <w:szCs w:val="22"/>
        </w:rPr>
        <w:t>35</w:t>
      </w:r>
      <w:r w:rsidR="007E13B1">
        <w:rPr>
          <w:rFonts w:eastAsia="Canva Sans" w:cs="Canva Sans"/>
          <w:color w:val="000000"/>
          <w:sz w:val="22"/>
          <w:szCs w:val="22"/>
        </w:rPr>
        <w:t>.7</w:t>
      </w:r>
    </w:p>
    <w:p w14:paraId="4E5F8185" w14:textId="468861A8" w:rsidR="00FB1B72" w:rsidRDefault="00FB1B72">
      <w:pPr>
        <w:spacing w:before="120" w:after="120" w:line="336" w:lineRule="auto"/>
        <w:rPr>
          <w:rFonts w:eastAsia="Canva Sans" w:cs="Canva Sans"/>
          <w:color w:val="000000"/>
          <w:sz w:val="22"/>
          <w:szCs w:val="22"/>
        </w:rPr>
      </w:pPr>
      <w:r>
        <w:rPr>
          <w:rFonts w:eastAsia="Canva Sans" w:cs="Canva Sans"/>
          <w:color w:val="000000"/>
          <w:sz w:val="22"/>
          <w:szCs w:val="22"/>
        </w:rPr>
        <w:t>Clinical Supervision: Provided</w:t>
      </w:r>
    </w:p>
    <w:p w14:paraId="22E272B1" w14:textId="57363339" w:rsidR="007A039A" w:rsidRPr="00A7608A" w:rsidRDefault="007A039A">
      <w:pPr>
        <w:spacing w:before="120" w:after="120" w:line="336" w:lineRule="auto"/>
        <w:rPr>
          <w:sz w:val="22"/>
          <w:szCs w:val="22"/>
        </w:rPr>
      </w:pPr>
      <w:r>
        <w:rPr>
          <w:rFonts w:eastAsia="Canva Sans" w:cs="Canva Sans"/>
          <w:color w:val="000000"/>
          <w:sz w:val="22"/>
          <w:szCs w:val="22"/>
        </w:rPr>
        <w:t>DBS Level: Enhanced</w:t>
      </w:r>
    </w:p>
    <w:p w14:paraId="5C648E0C" w14:textId="77777777" w:rsidR="003D4921" w:rsidRPr="00A7608A" w:rsidRDefault="003D4921">
      <w:pPr>
        <w:pBdr>
          <w:bottom w:val="single" w:sz="6" w:space="0" w:color="BFC3C8"/>
        </w:pBdr>
        <w:spacing w:before="120" w:after="120" w:line="0" w:lineRule="auto"/>
        <w:rPr>
          <w:sz w:val="22"/>
          <w:szCs w:val="22"/>
        </w:rPr>
      </w:pPr>
    </w:p>
    <w:p w14:paraId="18AA4977" w14:textId="61A8CD3E" w:rsidR="003D4921" w:rsidRPr="00A7608A" w:rsidRDefault="00087772">
      <w:pPr>
        <w:spacing w:before="120" w:after="120" w:line="336" w:lineRule="auto"/>
        <w:jc w:val="both"/>
        <w:rPr>
          <w:sz w:val="22"/>
          <w:szCs w:val="22"/>
        </w:rPr>
      </w:pPr>
      <w:r w:rsidRPr="00A7608A">
        <w:rPr>
          <w:rFonts w:eastAsia="Canva Sans Bold" w:cs="Canva Sans Bold"/>
          <w:b/>
          <w:bCs/>
          <w:color w:val="000000"/>
          <w:sz w:val="22"/>
          <w:szCs w:val="22"/>
        </w:rPr>
        <w:t>Our Values</w:t>
      </w:r>
      <w:r w:rsidRPr="00A7608A">
        <w:rPr>
          <w:rFonts w:eastAsia="Canva Sans Bold Italics" w:cs="Canva Sans Bold Italics"/>
          <w:b/>
          <w:bCs/>
          <w:i/>
          <w:iCs/>
          <w:color w:val="000000"/>
          <w:sz w:val="22"/>
          <w:szCs w:val="22"/>
        </w:rPr>
        <w:t xml:space="preserve"> </w:t>
      </w:r>
      <w:r w:rsidR="009147F6" w:rsidRPr="00A7608A">
        <w:rPr>
          <w:rFonts w:eastAsia="Canva Sans Bold" w:cs="Canva Sans Bold"/>
          <w:b/>
          <w:bCs/>
          <w:color w:val="000000"/>
          <w:sz w:val="22"/>
          <w:szCs w:val="22"/>
        </w:rPr>
        <w:t>and Behaviours</w:t>
      </w:r>
    </w:p>
    <w:p w14:paraId="3E9CE1A6" w14:textId="76F31496" w:rsidR="003D4921" w:rsidRPr="00A7608A" w:rsidRDefault="00087772" w:rsidP="009147F6">
      <w:pPr>
        <w:spacing w:before="120" w:after="120" w:line="336" w:lineRule="auto"/>
        <w:jc w:val="both"/>
        <w:rPr>
          <w:sz w:val="22"/>
          <w:szCs w:val="22"/>
        </w:rPr>
      </w:pPr>
      <w:r w:rsidRPr="00A7608A">
        <w:rPr>
          <w:rFonts w:eastAsia="Canva Sans" w:cs="Canva Sans"/>
          <w:color w:val="000000"/>
          <w:sz w:val="22"/>
          <w:szCs w:val="22"/>
        </w:rPr>
        <w:t>To act in accordance with “Our Values</w:t>
      </w:r>
      <w:r w:rsidR="00A76A24" w:rsidRPr="00A7608A">
        <w:rPr>
          <w:rFonts w:eastAsia="Canva Sans" w:cs="Canva Sans"/>
          <w:color w:val="000000"/>
          <w:sz w:val="22"/>
          <w:szCs w:val="22"/>
        </w:rPr>
        <w:t xml:space="preserve"> and Behaviours</w:t>
      </w:r>
      <w:r w:rsidRPr="00A7608A">
        <w:rPr>
          <w:rFonts w:eastAsia="Canva Sans" w:cs="Canva Sans"/>
          <w:color w:val="000000"/>
          <w:sz w:val="22"/>
          <w:szCs w:val="22"/>
        </w:rPr>
        <w:t xml:space="preserve">” at all times when delivering your role, ensuring that “Kindness”, “Respect”, “Belonging”, and “Empowerment” are fundamental to your behaviour. </w:t>
      </w:r>
    </w:p>
    <w:p w14:paraId="238966A9" w14:textId="27CCB747" w:rsidR="003D4921" w:rsidRPr="00A7608A" w:rsidRDefault="009E01D4">
      <w:pPr>
        <w:spacing w:before="120" w:after="120"/>
        <w:jc w:val="center"/>
        <w:rPr>
          <w:noProof/>
          <w:sz w:val="22"/>
          <w:szCs w:val="22"/>
        </w:rPr>
      </w:pPr>
      <w:r w:rsidRPr="00A7608A">
        <w:rPr>
          <w:rFonts w:eastAsia="Canva Sans" w:cs="Canva Sans"/>
          <w:noProof/>
          <w:color w:val="000000"/>
          <w:sz w:val="22"/>
          <w:szCs w:val="22"/>
        </w:rPr>
        <mc:AlternateContent>
          <mc:Choice Requires="wps">
            <w:drawing>
              <wp:anchor distT="0" distB="0" distL="114300" distR="114300" simplePos="0" relativeHeight="251673600" behindDoc="0" locked="0" layoutInCell="1" allowOverlap="1" wp14:anchorId="6ECCF10C" wp14:editId="55945966">
                <wp:simplePos x="0" y="0"/>
                <wp:positionH relativeFrom="column">
                  <wp:posOffset>4380816</wp:posOffset>
                </wp:positionH>
                <wp:positionV relativeFrom="paragraph">
                  <wp:posOffset>6350</wp:posOffset>
                </wp:positionV>
                <wp:extent cx="1336430" cy="336550"/>
                <wp:effectExtent l="0" t="0" r="0" b="6350"/>
                <wp:wrapNone/>
                <wp:docPr id="504460734" name="Text Box 9"/>
                <wp:cNvGraphicFramePr/>
                <a:graphic xmlns:a="http://schemas.openxmlformats.org/drawingml/2006/main">
                  <a:graphicData uri="http://schemas.microsoft.com/office/word/2010/wordprocessingShape">
                    <wps:wsp>
                      <wps:cNvSpPr txBox="1"/>
                      <wps:spPr>
                        <a:xfrm>
                          <a:off x="0" y="0"/>
                          <a:ext cx="1336430" cy="336550"/>
                        </a:xfrm>
                        <a:prstGeom prst="rect">
                          <a:avLst/>
                        </a:prstGeom>
                        <a:solidFill>
                          <a:srgbClr val="040048"/>
                        </a:solidFill>
                        <a:ln w="6350">
                          <a:noFill/>
                        </a:ln>
                      </wps:spPr>
                      <wps:txbx>
                        <w:txbxContent>
                          <w:p w14:paraId="683FF9E5" w14:textId="0E22A290" w:rsidR="009E01D4" w:rsidRPr="009E01D4" w:rsidRDefault="009E01D4">
                            <w:pPr>
                              <w:rPr>
                                <w:sz w:val="28"/>
                                <w:szCs w:val="28"/>
                              </w:rPr>
                            </w:pPr>
                            <w:r w:rsidRPr="009E01D4">
                              <w:rPr>
                                <w:sz w:val="28"/>
                                <w:szCs w:val="28"/>
                              </w:rPr>
                              <w:t>Empowerment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CF10C" id="_x0000_t202" coordsize="21600,21600" o:spt="202" path="m,l,21600r21600,l21600,xe">
                <v:stroke joinstyle="miter"/>
                <v:path gradientshapeok="t" o:connecttype="rect"/>
              </v:shapetype>
              <v:shape id="Text Box 9" o:spid="_x0000_s1026" type="#_x0000_t202" style="position:absolute;left:0;text-align:left;margin-left:344.95pt;margin-top:.5pt;width:105.2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" fillcolor="#040048" stroked="f" strokeweight=".5pt">
                <v:textbox>
                  <w:txbxContent>
                    <w:p w14:paraId="683FF9E5" w14:textId="0E22A290" w:rsidR="009E01D4" w:rsidRPr="009E01D4" w:rsidRDefault="009E01D4">
                      <w:pPr>
                        <w:rPr>
                          <w:sz w:val="28"/>
                          <w:szCs w:val="28"/>
                        </w:rPr>
                      </w:pPr>
                      <w:r w:rsidRPr="009E01D4">
                        <w:rPr>
                          <w:sz w:val="28"/>
                          <w:szCs w:val="28"/>
                        </w:rPr>
                        <w:t>Empowerment</w:t>
                      </w:r>
                    </w:p>
                  </w:txbxContent>
                </v:textbox>
              </v:shape>
            </w:pict>
          </mc:Fallback>
        </mc:AlternateContent>
      </w:r>
      <w:r w:rsidRPr="00A7608A">
        <w:rPr>
          <w:noProof/>
          <w:sz w:val="22"/>
          <w:szCs w:val="22"/>
        </w:rPr>
        <mc:AlternateContent>
          <mc:Choice Requires="wps">
            <w:drawing>
              <wp:anchor distT="0" distB="0" distL="114300" distR="114300" simplePos="0" relativeHeight="251670528" behindDoc="0" locked="0" layoutInCell="1" allowOverlap="1" wp14:anchorId="41E6C6DF" wp14:editId="7D85C54E">
                <wp:simplePos x="0" y="0"/>
                <wp:positionH relativeFrom="column">
                  <wp:posOffset>1456006</wp:posOffset>
                </wp:positionH>
                <wp:positionV relativeFrom="paragraph">
                  <wp:posOffset>13482</wp:posOffset>
                </wp:positionV>
                <wp:extent cx="1012825" cy="337136"/>
                <wp:effectExtent l="0" t="0" r="3175" b="6350"/>
                <wp:wrapNone/>
                <wp:docPr id="911332960" name="Text Box 6"/>
                <wp:cNvGraphicFramePr/>
                <a:graphic xmlns:a="http://schemas.openxmlformats.org/drawingml/2006/main">
                  <a:graphicData uri="http://schemas.microsoft.com/office/word/2010/wordprocessingShape">
                    <wps:wsp>
                      <wps:cNvSpPr txBox="1"/>
                      <wps:spPr>
                        <a:xfrm>
                          <a:off x="0" y="0"/>
                          <a:ext cx="1012825" cy="337136"/>
                        </a:xfrm>
                        <a:prstGeom prst="rect">
                          <a:avLst/>
                        </a:prstGeom>
                        <a:solidFill>
                          <a:srgbClr val="56A8E5"/>
                        </a:solidFill>
                        <a:ln w="6350">
                          <a:noFill/>
                        </a:ln>
                      </wps:spPr>
                      <wps:txbx>
                        <w:txbxContent>
                          <w:p w14:paraId="15A2AEC2" w14:textId="7457871C" w:rsidR="009E01D4" w:rsidRPr="009E01D4" w:rsidRDefault="009E01D4">
                            <w:pPr>
                              <w:rPr>
                                <w:color w:val="FFFFFF" w:themeColor="background1"/>
                                <w:sz w:val="28"/>
                                <w:szCs w:val="28"/>
                                <w14:textOutline w14:w="9525" w14:cap="rnd" w14:cmpd="sng" w14:algn="ctr">
                                  <w14:noFill/>
                                  <w14:prstDash w14:val="solid"/>
                                  <w14:bevel/>
                                </w14:textOutline>
                              </w:rPr>
                            </w:pPr>
                            <w:r>
                              <w:rPr>
                                <w:color w:val="FFFFFF" w:themeColor="background1"/>
                                <w:sz w:val="28"/>
                                <w:szCs w:val="28"/>
                                <w14:textOutline w14:w="9525" w14:cap="rnd" w14:cmpd="sng" w14:algn="ctr">
                                  <w14:noFill/>
                                  <w14:prstDash w14:val="solid"/>
                                  <w14:bevel/>
                                </w14:textOutline>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C6DF" id="Text Box 6" o:spid="_x0000_s1027" type="#_x0000_t202" style="position:absolute;left:0;text-align:left;margin-left:114.65pt;margin-top:1.05pt;width:79.75pt;height:2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" fillcolor="#56a8e5" stroked="f" strokeweight=".5pt">
                <v:textbox>
                  <w:txbxContent>
                    <w:p w14:paraId="15A2AEC2" w14:textId="7457871C" w:rsidR="009E01D4" w:rsidRPr="009E01D4" w:rsidRDefault="009E01D4">
                      <w:pPr>
                        <w:rPr>
                          <w:color w:val="FFFFFF" w:themeColor="background1"/>
                          <w:sz w:val="28"/>
                          <w:szCs w:val="28"/>
                          <w14:textOutline w14:w="9525" w14:cap="rnd" w14:cmpd="sng" w14:algn="ctr">
                            <w14:noFill/>
                            <w14:prstDash w14:val="solid"/>
                            <w14:bevel/>
                          </w14:textOutline>
                        </w:rPr>
                      </w:pPr>
                      <w:r>
                        <w:rPr>
                          <w:color w:val="FFFFFF" w:themeColor="background1"/>
                          <w:sz w:val="28"/>
                          <w:szCs w:val="28"/>
                          <w14:textOutline w14:w="9525" w14:cap="rnd" w14:cmpd="sng" w14:algn="ctr">
                            <w14:noFill/>
                            <w14:prstDash w14:val="solid"/>
                            <w14:bevel/>
                          </w14:textOutline>
                        </w:rPr>
                        <w:t>Respect</w:t>
                      </w:r>
                    </w:p>
                  </w:txbxContent>
                </v:textbox>
              </v:shape>
            </w:pict>
          </mc:Fallback>
        </mc:AlternateContent>
      </w:r>
      <w:r w:rsidRPr="00A7608A">
        <w:rPr>
          <w:noProof/>
          <w:sz w:val="22"/>
          <w:szCs w:val="22"/>
        </w:rPr>
        <mc:AlternateContent>
          <mc:Choice Requires="wps">
            <w:drawing>
              <wp:anchor distT="0" distB="0" distL="114300" distR="114300" simplePos="0" relativeHeight="251672576" behindDoc="0" locked="0" layoutInCell="1" allowOverlap="1" wp14:anchorId="66D47879" wp14:editId="6583F7AB">
                <wp:simplePos x="0" y="0"/>
                <wp:positionH relativeFrom="column">
                  <wp:posOffset>2939464</wp:posOffset>
                </wp:positionH>
                <wp:positionV relativeFrom="paragraph">
                  <wp:posOffset>6350</wp:posOffset>
                </wp:positionV>
                <wp:extent cx="1273126" cy="344219"/>
                <wp:effectExtent l="0" t="0" r="0" b="0"/>
                <wp:wrapNone/>
                <wp:docPr id="57246803" name="Text Box 8"/>
                <wp:cNvGraphicFramePr/>
                <a:graphic xmlns:a="http://schemas.openxmlformats.org/drawingml/2006/main">
                  <a:graphicData uri="http://schemas.microsoft.com/office/word/2010/wordprocessingShape">
                    <wps:wsp>
                      <wps:cNvSpPr txBox="1"/>
                      <wps:spPr>
                        <a:xfrm>
                          <a:off x="0" y="0"/>
                          <a:ext cx="1273126" cy="344219"/>
                        </a:xfrm>
                        <a:prstGeom prst="rect">
                          <a:avLst/>
                        </a:prstGeom>
                        <a:solidFill>
                          <a:srgbClr val="42A58B"/>
                        </a:solidFill>
                        <a:ln w="6350">
                          <a:noFill/>
                        </a:ln>
                      </wps:spPr>
                      <wps:txbx>
                        <w:txbxContent>
                          <w:p w14:paraId="1DDB3C15" w14:textId="15F98A30" w:rsidR="009E01D4" w:rsidRPr="009E01D4" w:rsidRDefault="009E01D4">
                            <w:pPr>
                              <w:rPr>
                                <w:color w:val="FFFFFF" w:themeColor="background1"/>
                                <w:sz w:val="28"/>
                                <w:szCs w:val="28"/>
                              </w:rPr>
                            </w:pPr>
                            <w:r w:rsidRPr="009E01D4">
                              <w:rPr>
                                <w:color w:val="FFFFFF" w:themeColor="background1"/>
                                <w:sz w:val="28"/>
                                <w:szCs w:val="28"/>
                              </w:rPr>
                              <w:t>Belonging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47879" id="Text Box 8" o:spid="_x0000_s1028" type="#_x0000_t202" style="position:absolute;left:0;text-align:left;margin-left:231.45pt;margin-top:.5pt;width:100.25pt;height:27.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" fillcolor="#42a58b" stroked="f" strokeweight=".5pt">
                <v:textbox>
                  <w:txbxContent>
                    <w:p w14:paraId="1DDB3C15" w14:textId="15F98A30" w:rsidR="009E01D4" w:rsidRPr="009E01D4" w:rsidRDefault="009E01D4">
                      <w:pPr>
                        <w:rPr>
                          <w:color w:val="FFFFFF" w:themeColor="background1"/>
                          <w:sz w:val="28"/>
                          <w:szCs w:val="28"/>
                        </w:rPr>
                      </w:pPr>
                      <w:r w:rsidRPr="009E01D4">
                        <w:rPr>
                          <w:color w:val="FFFFFF" w:themeColor="background1"/>
                          <w:sz w:val="28"/>
                          <w:szCs w:val="28"/>
                        </w:rPr>
                        <w:t>Belonging</w:t>
                      </w:r>
                    </w:p>
                  </w:txbxContent>
                </v:textbox>
              </v:shape>
            </w:pict>
          </mc:Fallback>
        </mc:AlternateContent>
      </w:r>
      <w:r w:rsidRPr="00A7608A">
        <w:rPr>
          <w:noProof/>
          <w:sz w:val="22"/>
          <w:szCs w:val="22"/>
        </w:rPr>
        <mc:AlternateContent>
          <mc:Choice Requires="wps">
            <w:drawing>
              <wp:anchor distT="0" distB="0" distL="114300" distR="114300" simplePos="0" relativeHeight="251671552" behindDoc="0" locked="0" layoutInCell="1" allowOverlap="1" wp14:anchorId="3D00A795" wp14:editId="08E802AB">
                <wp:simplePos x="0" y="0"/>
                <wp:positionH relativeFrom="column">
                  <wp:posOffset>0</wp:posOffset>
                </wp:positionH>
                <wp:positionV relativeFrom="paragraph">
                  <wp:posOffset>12651</wp:posOffset>
                </wp:positionV>
                <wp:extent cx="977705" cy="267286"/>
                <wp:effectExtent l="0" t="0" r="635" b="0"/>
                <wp:wrapNone/>
                <wp:docPr id="386400578" name="Text Box 7"/>
                <wp:cNvGraphicFramePr/>
                <a:graphic xmlns:a="http://schemas.openxmlformats.org/drawingml/2006/main">
                  <a:graphicData uri="http://schemas.microsoft.com/office/word/2010/wordprocessingShape">
                    <wps:wsp>
                      <wps:cNvSpPr txBox="1"/>
                      <wps:spPr>
                        <a:xfrm>
                          <a:off x="0" y="0"/>
                          <a:ext cx="977705" cy="267286"/>
                        </a:xfrm>
                        <a:prstGeom prst="rect">
                          <a:avLst/>
                        </a:prstGeom>
                        <a:solidFill>
                          <a:srgbClr val="F75054"/>
                        </a:solidFill>
                        <a:ln w="6350">
                          <a:noFill/>
                        </a:ln>
                      </wps:spPr>
                      <wps:txbx>
                        <w:txbxContent>
                          <w:p w14:paraId="281103CE" w14:textId="3545EC0B" w:rsidR="009E01D4" w:rsidRPr="009E01D4" w:rsidRDefault="009E01D4">
                            <w:pPr>
                              <w:rPr>
                                <w:color w:val="FFFFFF" w:themeColor="background1"/>
                                <w:sz w:val="28"/>
                                <w:szCs w:val="28"/>
                              </w:rPr>
                            </w:pPr>
                            <w:r w:rsidRPr="009E01D4">
                              <w:rPr>
                                <w:color w:val="FFFFFF" w:themeColor="background1"/>
                                <w:sz w:val="28"/>
                                <w:szCs w:val="28"/>
                              </w:rPr>
                              <w:t>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0A795" id="Text Box 7" o:spid="_x0000_s1029" type="#_x0000_t202" style="position:absolute;left:0;text-align:left;margin-left:0;margin-top:1pt;width:77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" fillcolor="#f75054" stroked="f" strokeweight=".5pt">
                <v:textbox>
                  <w:txbxContent>
                    <w:p w14:paraId="281103CE" w14:textId="3545EC0B" w:rsidR="009E01D4" w:rsidRPr="009E01D4" w:rsidRDefault="009E01D4">
                      <w:pPr>
                        <w:rPr>
                          <w:color w:val="FFFFFF" w:themeColor="background1"/>
                          <w:sz w:val="28"/>
                          <w:szCs w:val="28"/>
                        </w:rPr>
                      </w:pPr>
                      <w:r w:rsidRPr="009E01D4">
                        <w:rPr>
                          <w:color w:val="FFFFFF" w:themeColor="background1"/>
                          <w:sz w:val="28"/>
                          <w:szCs w:val="28"/>
                        </w:rPr>
                        <w:t>Kindness</w:t>
                      </w:r>
                    </w:p>
                  </w:txbxContent>
                </v:textbox>
              </v:shape>
            </w:pict>
          </mc:Fallback>
        </mc:AlternateContent>
      </w:r>
      <w:r w:rsidR="008715DE" w:rsidRPr="00A7608A">
        <w:rPr>
          <w:noProof/>
          <w:sz w:val="22"/>
          <w:szCs w:val="22"/>
        </w:rPr>
        <w:drawing>
          <wp:anchor distT="0" distB="0" distL="114300" distR="114300" simplePos="0" relativeHeight="251663360" behindDoc="0" locked="1" layoutInCell="1" allowOverlap="1" wp14:anchorId="52D4E3CC" wp14:editId="05B93D38">
            <wp:simplePos x="0" y="0"/>
            <wp:positionH relativeFrom="margin">
              <wp:align>left</wp:align>
            </wp:positionH>
            <wp:positionV relativeFrom="paragraph">
              <wp:posOffset>6985</wp:posOffset>
            </wp:positionV>
            <wp:extent cx="1378800" cy="2066400"/>
            <wp:effectExtent l="0" t="0" r="0" b="0"/>
            <wp:wrapNone/>
            <wp:docPr id="1461377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8800" cy="206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6D0" w:rsidRPr="00A7608A">
        <w:rPr>
          <w:noProof/>
          <w:sz w:val="22"/>
          <w:szCs w:val="22"/>
        </w:rPr>
        <w:drawing>
          <wp:anchor distT="0" distB="0" distL="114300" distR="114300" simplePos="0" relativeHeight="251659264" behindDoc="0" locked="1" layoutInCell="1" allowOverlap="1" wp14:anchorId="733E5812" wp14:editId="508126C5">
            <wp:simplePos x="0" y="0"/>
            <wp:positionH relativeFrom="column">
              <wp:posOffset>1454785</wp:posOffset>
            </wp:positionH>
            <wp:positionV relativeFrom="paragraph">
              <wp:posOffset>10795</wp:posOffset>
            </wp:positionV>
            <wp:extent cx="1378800" cy="2062800"/>
            <wp:effectExtent l="0" t="0" r="0" b="0"/>
            <wp:wrapNone/>
            <wp:docPr id="1312727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88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6D0" w:rsidRPr="00A7608A">
        <w:rPr>
          <w:rFonts w:eastAsia="Canva Sans" w:cs="Canva Sans"/>
          <w:noProof/>
          <w:color w:val="000000"/>
          <w:sz w:val="22"/>
          <w:szCs w:val="22"/>
        </w:rPr>
        <w:drawing>
          <wp:anchor distT="0" distB="0" distL="114300" distR="114300" simplePos="0" relativeHeight="251661312" behindDoc="0" locked="1" layoutInCell="1" allowOverlap="1" wp14:anchorId="6267754C" wp14:editId="4A52407F">
            <wp:simplePos x="0" y="0"/>
            <wp:positionH relativeFrom="column">
              <wp:posOffset>2876550</wp:posOffset>
            </wp:positionH>
            <wp:positionV relativeFrom="paragraph">
              <wp:posOffset>3810</wp:posOffset>
            </wp:positionV>
            <wp:extent cx="1429200" cy="2062800"/>
            <wp:effectExtent l="0" t="0" r="0" b="0"/>
            <wp:wrapNone/>
            <wp:docPr id="478298645" name="Picture 5" descr="A poster with text and hands holding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98645" name="Picture 5" descr="A poster with text and hands holding a hear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92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1E2" w:rsidRPr="00A7608A">
        <w:rPr>
          <w:rFonts w:eastAsia="Canva Sans" w:cs="Canva Sans"/>
          <w:noProof/>
          <w:color w:val="000000"/>
          <w:sz w:val="22"/>
          <w:szCs w:val="22"/>
        </w:rPr>
        <w:drawing>
          <wp:anchor distT="0" distB="0" distL="114300" distR="114300" simplePos="0" relativeHeight="251662336" behindDoc="0" locked="1" layoutInCell="1" allowOverlap="1" wp14:anchorId="30DDC57C" wp14:editId="78E02758">
            <wp:simplePos x="0" y="0"/>
            <wp:positionH relativeFrom="margin">
              <wp:align>right</wp:align>
            </wp:positionH>
            <wp:positionV relativeFrom="paragraph">
              <wp:posOffset>3810</wp:posOffset>
            </wp:positionV>
            <wp:extent cx="1371586" cy="2055600"/>
            <wp:effectExtent l="0" t="0" r="635" b="1905"/>
            <wp:wrapNone/>
            <wp:docPr id="13333328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586" cy="205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85583" w14:textId="735C050C" w:rsidR="00820BC6" w:rsidRPr="00A7608A" w:rsidRDefault="00820BC6">
      <w:pPr>
        <w:spacing w:before="120" w:after="120"/>
        <w:jc w:val="center"/>
        <w:rPr>
          <w:noProof/>
          <w:sz w:val="22"/>
          <w:szCs w:val="22"/>
        </w:rPr>
      </w:pPr>
    </w:p>
    <w:p w14:paraId="5A9D3C70" w14:textId="34A942C8" w:rsidR="00820BC6" w:rsidRPr="00A7608A" w:rsidRDefault="00820BC6">
      <w:pPr>
        <w:spacing w:before="120" w:after="120"/>
        <w:jc w:val="center"/>
        <w:rPr>
          <w:noProof/>
          <w:sz w:val="22"/>
          <w:szCs w:val="22"/>
        </w:rPr>
      </w:pPr>
    </w:p>
    <w:p w14:paraId="5A325CE5" w14:textId="0A9F5CA8" w:rsidR="00820BC6" w:rsidRPr="00A7608A" w:rsidRDefault="00820BC6">
      <w:pPr>
        <w:spacing w:before="120" w:after="120"/>
        <w:jc w:val="center"/>
        <w:rPr>
          <w:sz w:val="22"/>
          <w:szCs w:val="22"/>
        </w:rPr>
      </w:pPr>
    </w:p>
    <w:p w14:paraId="69343490" w14:textId="46939BCC" w:rsidR="003D4921" w:rsidRPr="00A7608A" w:rsidRDefault="00087772">
      <w:pPr>
        <w:spacing w:before="120" w:after="120" w:line="336" w:lineRule="auto"/>
        <w:rPr>
          <w:sz w:val="22"/>
          <w:szCs w:val="22"/>
        </w:rPr>
      </w:pPr>
      <w:r w:rsidRPr="00A7608A">
        <w:rPr>
          <w:rFonts w:eastAsia="Canva Sans" w:cs="Canva Sans"/>
          <w:color w:val="000000"/>
          <w:sz w:val="22"/>
          <w:szCs w:val="22"/>
        </w:rPr>
        <w:t xml:space="preserve"> </w:t>
      </w:r>
    </w:p>
    <w:p w14:paraId="12D169FB" w14:textId="6EE4D54B" w:rsidR="003D4921" w:rsidRPr="00A7608A" w:rsidRDefault="00087772">
      <w:pPr>
        <w:spacing w:before="120" w:after="120" w:line="336" w:lineRule="auto"/>
        <w:rPr>
          <w:sz w:val="22"/>
          <w:szCs w:val="22"/>
        </w:rPr>
      </w:pPr>
      <w:r w:rsidRPr="00A7608A">
        <w:rPr>
          <w:rFonts w:eastAsia="Canva Sans" w:cs="Canva Sans"/>
          <w:color w:val="000000"/>
          <w:sz w:val="22"/>
          <w:szCs w:val="22"/>
        </w:rPr>
        <w:t xml:space="preserve"> </w:t>
      </w:r>
    </w:p>
    <w:p w14:paraId="06DB8AB8" w14:textId="66550DB6" w:rsidR="003D4921" w:rsidRPr="00A7608A" w:rsidRDefault="00087772">
      <w:pPr>
        <w:spacing w:before="120" w:after="120" w:line="336" w:lineRule="auto"/>
        <w:rPr>
          <w:sz w:val="22"/>
          <w:szCs w:val="22"/>
        </w:rPr>
      </w:pPr>
      <w:r w:rsidRPr="00A7608A">
        <w:rPr>
          <w:rFonts w:eastAsia="Canva Sans" w:cs="Canva Sans"/>
          <w:color w:val="000000"/>
          <w:sz w:val="22"/>
          <w:szCs w:val="22"/>
        </w:rPr>
        <w:t xml:space="preserve"> </w:t>
      </w:r>
    </w:p>
    <w:p w14:paraId="2057F623" w14:textId="77777777" w:rsidR="009147F6" w:rsidRPr="00A7608A" w:rsidRDefault="009147F6" w:rsidP="009147F6">
      <w:pPr>
        <w:spacing w:before="120" w:after="120" w:line="336" w:lineRule="auto"/>
        <w:jc w:val="both"/>
        <w:rPr>
          <w:sz w:val="22"/>
          <w:szCs w:val="22"/>
        </w:rPr>
      </w:pPr>
      <w:r w:rsidRPr="00A7608A">
        <w:rPr>
          <w:rFonts w:eastAsia="Canva Sans Bold" w:cs="Canva Sans Bold"/>
          <w:b/>
          <w:bCs/>
          <w:color w:val="000000"/>
          <w:sz w:val="22"/>
          <w:szCs w:val="22"/>
        </w:rPr>
        <w:t xml:space="preserve">Policies and Procedures </w:t>
      </w:r>
    </w:p>
    <w:p w14:paraId="698A6505" w14:textId="77777777" w:rsidR="009147F6" w:rsidRPr="00A7608A" w:rsidRDefault="009147F6" w:rsidP="009147F6">
      <w:pPr>
        <w:spacing w:before="120" w:after="120" w:line="336" w:lineRule="auto"/>
        <w:jc w:val="both"/>
        <w:rPr>
          <w:sz w:val="22"/>
          <w:szCs w:val="22"/>
        </w:rPr>
      </w:pPr>
      <w:r w:rsidRPr="00A7608A">
        <w:rPr>
          <w:rFonts w:eastAsia="Canva Sans" w:cs="Canva Sans"/>
          <w:color w:val="000000"/>
          <w:sz w:val="22"/>
          <w:szCs w:val="22"/>
        </w:rPr>
        <w:t xml:space="preserve">In addition to undertaking the accountabilities as outlined below, the post holder will be expected to fully adhere to all Norwood policies and procedures which are referenced in the employment contract and Norwood's intranet. </w:t>
      </w:r>
    </w:p>
    <w:p w14:paraId="0D6EC128" w14:textId="3C625EEF" w:rsidR="003D4921" w:rsidRPr="00A7608A" w:rsidRDefault="00101F21">
      <w:pPr>
        <w:spacing w:before="120" w:after="120" w:line="336" w:lineRule="auto"/>
        <w:rPr>
          <w:sz w:val="22"/>
          <w:szCs w:val="22"/>
        </w:rPr>
      </w:pPr>
      <w:r w:rsidRPr="00A7608A">
        <w:rPr>
          <w:rFonts w:eastAsia="Canva Sans Bold" w:cs="Canva Sans Bold"/>
          <w:b/>
          <w:bCs/>
          <w:color w:val="000000"/>
          <w:sz w:val="22"/>
          <w:szCs w:val="22"/>
        </w:rPr>
        <w:t>R</w:t>
      </w:r>
      <w:r w:rsidR="00087772" w:rsidRPr="00A7608A">
        <w:rPr>
          <w:rFonts w:eastAsia="Canva Sans Bold" w:cs="Canva Sans Bold"/>
          <w:b/>
          <w:bCs/>
          <w:color w:val="000000"/>
          <w:sz w:val="22"/>
          <w:szCs w:val="22"/>
        </w:rPr>
        <w:t xml:space="preserve">ole Summary </w:t>
      </w:r>
    </w:p>
    <w:p w14:paraId="18689CB8" w14:textId="7DE34FE8" w:rsidR="00463A0D" w:rsidRPr="00463A0D" w:rsidRDefault="00463A0D" w:rsidP="00463A0D">
      <w:pPr>
        <w:spacing w:before="120" w:after="120" w:line="336" w:lineRule="auto"/>
        <w:rPr>
          <w:sz w:val="22"/>
          <w:szCs w:val="22"/>
        </w:rPr>
      </w:pPr>
      <w:r w:rsidRPr="00463A0D">
        <w:rPr>
          <w:sz w:val="22"/>
          <w:szCs w:val="22"/>
        </w:rPr>
        <w:t>As Norwood’s PBS Manager, you will provide hands-on leadership to</w:t>
      </w:r>
      <w:r>
        <w:rPr>
          <w:sz w:val="22"/>
          <w:szCs w:val="22"/>
        </w:rPr>
        <w:t xml:space="preserve"> our</w:t>
      </w:r>
      <w:r w:rsidRPr="00463A0D">
        <w:rPr>
          <w:sz w:val="22"/>
          <w:szCs w:val="22"/>
        </w:rPr>
        <w:t xml:space="preserve"> teams supporting children, young people and adults with complex needs. </w:t>
      </w:r>
      <w:r>
        <w:rPr>
          <w:sz w:val="22"/>
          <w:szCs w:val="22"/>
        </w:rPr>
        <w:t xml:space="preserve"> </w:t>
      </w:r>
      <w:r w:rsidRPr="00463A0D">
        <w:rPr>
          <w:sz w:val="22"/>
          <w:szCs w:val="22"/>
        </w:rPr>
        <w:t>You will strengthen and modernise PBS practice across the organisation, building capability, confidence and consistency in how we deliver high-quality, person-centred support.</w:t>
      </w:r>
    </w:p>
    <w:p w14:paraId="0050EF7A" w14:textId="147D6401" w:rsidR="00463A0D" w:rsidRPr="00463A0D" w:rsidRDefault="00463A0D" w:rsidP="00463A0D">
      <w:pPr>
        <w:spacing w:before="120" w:after="120" w:line="336" w:lineRule="auto"/>
        <w:rPr>
          <w:sz w:val="22"/>
          <w:szCs w:val="22"/>
        </w:rPr>
      </w:pPr>
      <w:r w:rsidRPr="00463A0D">
        <w:rPr>
          <w:sz w:val="22"/>
          <w:szCs w:val="22"/>
        </w:rPr>
        <w:lastRenderedPageBreak/>
        <w:t xml:space="preserve">Your focus will be on enabling people to live fuller, more independent lives through proactive, strengths-based approaches and positive risk-taking. </w:t>
      </w:r>
      <w:r>
        <w:rPr>
          <w:sz w:val="22"/>
          <w:szCs w:val="22"/>
        </w:rPr>
        <w:t xml:space="preserve"> </w:t>
      </w:r>
      <w:r w:rsidRPr="00463A0D">
        <w:rPr>
          <w:sz w:val="22"/>
          <w:szCs w:val="22"/>
        </w:rPr>
        <w:t>You will help reduce restrictive practices, improve communication and ensure support plans reflect each person’s individual strengths, needs and goals.</w:t>
      </w:r>
    </w:p>
    <w:p w14:paraId="3BFFCA60" w14:textId="77777777" w:rsidR="00463A0D" w:rsidRPr="00463A0D" w:rsidRDefault="00463A0D" w:rsidP="00463A0D">
      <w:pPr>
        <w:spacing w:before="120" w:after="120" w:line="336" w:lineRule="auto"/>
        <w:rPr>
          <w:sz w:val="22"/>
          <w:szCs w:val="22"/>
        </w:rPr>
      </w:pPr>
      <w:r w:rsidRPr="00463A0D">
        <w:rPr>
          <w:sz w:val="22"/>
          <w:szCs w:val="22"/>
        </w:rPr>
        <w:t>This role is primarily based across Ravenswood Village and our North West London services. You will be visibly present, working face to face with teams, practitioners and the people we support for the majority of the week, maintaining both operational engagement and strategic oversight.</w:t>
      </w:r>
    </w:p>
    <w:p w14:paraId="244A51EE" w14:textId="77777777" w:rsidR="003D4921" w:rsidRPr="00A7608A" w:rsidRDefault="00087772">
      <w:pPr>
        <w:spacing w:before="120" w:after="120" w:line="336" w:lineRule="auto"/>
        <w:rPr>
          <w:sz w:val="22"/>
          <w:szCs w:val="22"/>
        </w:rPr>
      </w:pPr>
      <w:r w:rsidRPr="00A7608A">
        <w:rPr>
          <w:rFonts w:eastAsia="Canva Sans Bold" w:cs="Canva Sans Bold"/>
          <w:b/>
          <w:bCs/>
          <w:color w:val="000000"/>
          <w:sz w:val="22"/>
          <w:szCs w:val="22"/>
        </w:rPr>
        <w:t xml:space="preserve">Key Accountabilities  </w:t>
      </w:r>
    </w:p>
    <w:p w14:paraId="42E0B80E" w14:textId="77777777" w:rsidR="00A7608A" w:rsidRPr="00A7608A" w:rsidRDefault="00A7608A" w:rsidP="00A7608A">
      <w:pPr>
        <w:numPr>
          <w:ilvl w:val="0"/>
          <w:numId w:val="4"/>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Lead, coach, and develop a small team of PBS Practitioners other specialist team members, ensuring best practice and alignment with organisational quality standards. </w:t>
      </w:r>
    </w:p>
    <w:p w14:paraId="4201D5DD" w14:textId="77777777" w:rsidR="00A7608A" w:rsidRPr="00A7608A" w:rsidRDefault="00A7608A" w:rsidP="00A7608A">
      <w:pPr>
        <w:numPr>
          <w:ilvl w:val="0"/>
          <w:numId w:val="4"/>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Foster a collaborative, supportive team culture focused on mutual support, problem solving, and continual professional development. </w:t>
      </w:r>
    </w:p>
    <w:p w14:paraId="5B7664E3" w14:textId="77777777" w:rsidR="00A7608A" w:rsidRPr="00A7608A" w:rsidRDefault="00A7608A" w:rsidP="00A7608A">
      <w:pPr>
        <w:numPr>
          <w:ilvl w:val="0"/>
          <w:numId w:val="4"/>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Act as Norwood’s PBS subject matter expert, guiding local teams to deliver consistent, effective PBS practice.</w:t>
      </w:r>
    </w:p>
    <w:p w14:paraId="68093DFE" w14:textId="77777777" w:rsidR="00A7608A" w:rsidRPr="00A7608A" w:rsidRDefault="00A7608A" w:rsidP="00A7608A">
      <w:pPr>
        <w:numPr>
          <w:ilvl w:val="0"/>
          <w:numId w:val="4"/>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Oversee the monitoring and analysis of behaviours of concern, using data to inform proactive strategies and reduce the need for physical interventions. </w:t>
      </w:r>
    </w:p>
    <w:p w14:paraId="459C17D5" w14:textId="77777777" w:rsidR="00A7608A" w:rsidRPr="00A7608A" w:rsidRDefault="00A7608A" w:rsidP="00A7608A">
      <w:pPr>
        <w:numPr>
          <w:ilvl w:val="0"/>
          <w:numId w:val="4"/>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Provide tools, coaching, and guidance to enable teams to deliver approaches rooted in functional assessment, respecting the choices and needs of individuals supported. </w:t>
      </w:r>
    </w:p>
    <w:p w14:paraId="104B2910" w14:textId="77777777" w:rsidR="00A7608A" w:rsidRPr="00A7608A" w:rsidRDefault="00A7608A" w:rsidP="00A7608A">
      <w:pPr>
        <w:numPr>
          <w:ilvl w:val="0"/>
          <w:numId w:val="4"/>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Work collaboratively with practitioners and operational teams to create high</w:t>
      </w:r>
      <w:r w:rsidRPr="00A7608A">
        <w:rPr>
          <w:rFonts w:eastAsia="Canva Sans Bold" w:cs="Canva Sans Bold"/>
          <w:color w:val="000000"/>
          <w:sz w:val="22"/>
          <w:szCs w:val="22"/>
        </w:rPr>
        <w:noBreakHyphen/>
        <w:t>quality, tailored PBS plans. </w:t>
      </w:r>
    </w:p>
    <w:p w14:paraId="2E7306C2" w14:textId="77777777" w:rsidR="00A7608A" w:rsidRPr="00A7608A" w:rsidRDefault="00A7608A" w:rsidP="00A7608A">
      <w:pPr>
        <w:numPr>
          <w:ilvl w:val="0"/>
          <w:numId w:val="4"/>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Lead and deliver engaging, high</w:t>
      </w:r>
      <w:r w:rsidRPr="00A7608A">
        <w:rPr>
          <w:rFonts w:eastAsia="Canva Sans Bold" w:cs="Canva Sans Bold"/>
          <w:color w:val="000000"/>
          <w:sz w:val="22"/>
          <w:szCs w:val="22"/>
        </w:rPr>
        <w:noBreakHyphen/>
        <w:t>quality PROACT SCIP and PBS training to empower and upskill support teams. </w:t>
      </w:r>
    </w:p>
    <w:p w14:paraId="0DD6FFF2" w14:textId="77777777" w:rsidR="00A7608A" w:rsidRPr="00A7608A" w:rsidRDefault="00A7608A" w:rsidP="00A7608A">
      <w:pPr>
        <w:numPr>
          <w:ilvl w:val="0"/>
          <w:numId w:val="4"/>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Evaluate the impact of training on support quality, staff confidence, and reductions in restrictive practices. </w:t>
      </w:r>
    </w:p>
    <w:p w14:paraId="0C2594A0" w14:textId="77777777" w:rsidR="00A7608A" w:rsidRPr="00A7608A" w:rsidRDefault="00A7608A" w:rsidP="00A7608A">
      <w:pPr>
        <w:numPr>
          <w:ilvl w:val="0"/>
          <w:numId w:val="4"/>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Review incidents regularly, identifying trends and producing improvement recommendations to enhance quality and safety. </w:t>
      </w:r>
    </w:p>
    <w:p w14:paraId="18C369F6" w14:textId="77777777" w:rsidR="00A7608A" w:rsidRPr="00A7608A" w:rsidRDefault="00A7608A" w:rsidP="00A7608A">
      <w:pPr>
        <w:numPr>
          <w:ilvl w:val="0"/>
          <w:numId w:val="4"/>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Build strong relationships across Norwood, promoting personalised, strengths</w:t>
      </w:r>
      <w:r w:rsidRPr="00A7608A">
        <w:rPr>
          <w:rFonts w:eastAsia="Canva Sans Bold" w:cs="Canva Sans Bold"/>
          <w:color w:val="000000"/>
          <w:sz w:val="22"/>
          <w:szCs w:val="22"/>
        </w:rPr>
        <w:noBreakHyphen/>
        <w:t>based approaches to support. </w:t>
      </w:r>
    </w:p>
    <w:p w14:paraId="1BC4BFD0" w14:textId="77777777" w:rsidR="00A7608A" w:rsidRPr="00A7608A" w:rsidRDefault="00A7608A" w:rsidP="00A7608A">
      <w:pPr>
        <w:numPr>
          <w:ilvl w:val="0"/>
          <w:numId w:val="4"/>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Produce high</w:t>
      </w:r>
      <w:r w:rsidRPr="00A7608A">
        <w:rPr>
          <w:rFonts w:eastAsia="Canva Sans Bold" w:cs="Canva Sans Bold"/>
          <w:color w:val="000000"/>
          <w:sz w:val="22"/>
          <w:szCs w:val="22"/>
        </w:rPr>
        <w:noBreakHyphen/>
        <w:t>quality, insightful written reports for internal and external audiences. </w:t>
      </w:r>
    </w:p>
    <w:p w14:paraId="41C7FEA9" w14:textId="77777777" w:rsidR="00A7608A" w:rsidRPr="00A7608A" w:rsidRDefault="00A7608A" w:rsidP="00A7608A">
      <w:pPr>
        <w:spacing w:before="120" w:after="120" w:line="336" w:lineRule="auto"/>
        <w:ind w:left="360"/>
        <w:rPr>
          <w:rFonts w:eastAsia="Canva Sans Bold" w:cs="Canva Sans Bold"/>
          <w:color w:val="000000"/>
          <w:sz w:val="22"/>
          <w:szCs w:val="22"/>
        </w:rPr>
      </w:pPr>
      <w:r w:rsidRPr="00A7608A">
        <w:rPr>
          <w:rFonts w:eastAsia="Canva Sans Bold" w:cs="Canva Sans Bold"/>
          <w:b/>
          <w:bCs/>
          <w:color w:val="000000"/>
          <w:sz w:val="22"/>
          <w:szCs w:val="22"/>
        </w:rPr>
        <w:lastRenderedPageBreak/>
        <w:t>Expected Outcomes</w:t>
      </w:r>
    </w:p>
    <w:p w14:paraId="30817A0E" w14:textId="77777777" w:rsidR="00A7608A" w:rsidRPr="00A7608A" w:rsidRDefault="00A7608A" w:rsidP="00A7608A">
      <w:pPr>
        <w:spacing w:before="120" w:after="120" w:line="336" w:lineRule="auto"/>
        <w:ind w:left="360"/>
        <w:rPr>
          <w:rFonts w:eastAsia="Canva Sans Bold" w:cs="Canva Sans Bold"/>
          <w:color w:val="000000"/>
          <w:sz w:val="22"/>
          <w:szCs w:val="22"/>
        </w:rPr>
      </w:pPr>
      <w:r w:rsidRPr="00A7608A">
        <w:rPr>
          <w:rFonts w:eastAsia="Canva Sans Bold" w:cs="Canva Sans Bold"/>
          <w:color w:val="000000"/>
          <w:sz w:val="22"/>
          <w:szCs w:val="22"/>
        </w:rPr>
        <w:t>In this role you will ensure:</w:t>
      </w:r>
    </w:p>
    <w:p w14:paraId="72342AB3" w14:textId="77777777" w:rsidR="00A7608A" w:rsidRPr="00A7608A" w:rsidRDefault="00A7608A" w:rsidP="00A7608A">
      <w:pPr>
        <w:numPr>
          <w:ilvl w:val="0"/>
          <w:numId w:val="5"/>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Support teams feel empowered and confident, consistently delivering PBS</w:t>
      </w:r>
      <w:r w:rsidRPr="00A7608A">
        <w:rPr>
          <w:rFonts w:eastAsia="Canva Sans Bold" w:cs="Canva Sans Bold"/>
          <w:color w:val="000000"/>
          <w:sz w:val="22"/>
          <w:szCs w:val="22"/>
        </w:rPr>
        <w:noBreakHyphen/>
        <w:t>aligned, high</w:t>
      </w:r>
      <w:r w:rsidRPr="00A7608A">
        <w:rPr>
          <w:rFonts w:eastAsia="Canva Sans Bold" w:cs="Canva Sans Bold"/>
          <w:color w:val="000000"/>
          <w:sz w:val="22"/>
          <w:szCs w:val="22"/>
        </w:rPr>
        <w:noBreakHyphen/>
        <w:t>quality support. </w:t>
      </w:r>
    </w:p>
    <w:p w14:paraId="5656F708" w14:textId="77777777" w:rsidR="00A7608A" w:rsidRPr="00A7608A" w:rsidRDefault="00A7608A" w:rsidP="00A7608A">
      <w:pPr>
        <w:numPr>
          <w:ilvl w:val="0"/>
          <w:numId w:val="5"/>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Incidents of behaviours of concern and restrictive practices reduce over time. </w:t>
      </w:r>
    </w:p>
    <w:p w14:paraId="614FDE39" w14:textId="77777777" w:rsidR="00A7608A" w:rsidRPr="00A7608A" w:rsidRDefault="00A7608A" w:rsidP="00A7608A">
      <w:pPr>
        <w:numPr>
          <w:ilvl w:val="0"/>
          <w:numId w:val="5"/>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Staff skills, resilience, and confidence improve across Ravenswood and beyond. </w:t>
      </w:r>
    </w:p>
    <w:p w14:paraId="500D1543" w14:textId="77777777" w:rsidR="00A7608A" w:rsidRPr="00A7608A" w:rsidRDefault="00A7608A" w:rsidP="00A7608A">
      <w:pPr>
        <w:numPr>
          <w:ilvl w:val="0"/>
          <w:numId w:val="5"/>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High</w:t>
      </w:r>
      <w:r w:rsidRPr="00A7608A">
        <w:rPr>
          <w:rFonts w:eastAsia="Canva Sans Bold" w:cs="Canva Sans Bold"/>
          <w:color w:val="000000"/>
          <w:sz w:val="22"/>
          <w:szCs w:val="22"/>
        </w:rPr>
        <w:noBreakHyphen/>
        <w:t>quality assessments and PBS plans are in place and tailored to individuals’ needs and preferences. </w:t>
      </w:r>
    </w:p>
    <w:p w14:paraId="6FB2D82D" w14:textId="2FFB7124" w:rsidR="00A7608A" w:rsidRPr="00A7608A" w:rsidRDefault="00A7608A" w:rsidP="00A7608A">
      <w:pPr>
        <w:numPr>
          <w:ilvl w:val="0"/>
          <w:numId w:val="5"/>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Feedback from regulators reflects effective practice, high standards, and a commitment to quality. </w:t>
      </w:r>
    </w:p>
    <w:p w14:paraId="3FA5C215" w14:textId="05C167EE" w:rsidR="003D4921" w:rsidRPr="00A7608A" w:rsidRDefault="00087772">
      <w:pPr>
        <w:spacing w:before="120" w:after="120" w:line="336" w:lineRule="auto"/>
        <w:rPr>
          <w:sz w:val="22"/>
          <w:szCs w:val="22"/>
        </w:rPr>
      </w:pPr>
      <w:r w:rsidRPr="00A7608A">
        <w:rPr>
          <w:rFonts w:eastAsia="Canva Sans Bold" w:cs="Canva Sans Bold"/>
          <w:b/>
          <w:bCs/>
          <w:color w:val="000000"/>
          <w:sz w:val="22"/>
          <w:szCs w:val="22"/>
        </w:rPr>
        <w:t xml:space="preserve"> Person Specification </w:t>
      </w:r>
    </w:p>
    <w:tbl>
      <w:tblPr>
        <w:tblpPr w:leftFromText="180" w:rightFromText="180" w:vertAnchor="text" w:tblpY="1"/>
        <w:tblOverlap w:val="never"/>
        <w:tblW w:w="903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Layout w:type="fixed"/>
        <w:tblCellMar>
          <w:left w:w="10" w:type="dxa"/>
          <w:right w:w="10" w:type="dxa"/>
        </w:tblCellMar>
        <w:tblLook w:val="04A0" w:firstRow="1" w:lastRow="0" w:firstColumn="1" w:lastColumn="0" w:noHBand="0" w:noVBand="1"/>
      </w:tblPr>
      <w:tblGrid>
        <w:gridCol w:w="1900"/>
        <w:gridCol w:w="3188"/>
        <w:gridCol w:w="2442"/>
        <w:gridCol w:w="1500"/>
      </w:tblGrid>
      <w:tr w:rsidR="003D4921" w:rsidRPr="00A7608A" w14:paraId="4D30809B" w14:textId="77777777" w:rsidTr="00A7608A">
        <w:tc>
          <w:tcPr>
            <w:tcW w:w="1900" w:type="dxa"/>
            <w:tcMar>
              <w:top w:w="180" w:type="dxa"/>
              <w:left w:w="180" w:type="dxa"/>
              <w:bottom w:w="180" w:type="dxa"/>
              <w:right w:w="180" w:type="dxa"/>
            </w:tcMar>
          </w:tcPr>
          <w:p w14:paraId="551378A5" w14:textId="77777777" w:rsidR="003D4921" w:rsidRPr="00A7608A" w:rsidRDefault="00087772" w:rsidP="00DB67C6">
            <w:pPr>
              <w:spacing w:before="120" w:after="120" w:line="336" w:lineRule="auto"/>
              <w:rPr>
                <w:sz w:val="22"/>
                <w:szCs w:val="22"/>
              </w:rPr>
            </w:pPr>
            <w:r w:rsidRPr="00A7608A">
              <w:rPr>
                <w:rFonts w:eastAsia="Canva Sans Bold" w:cs="Canva Sans Bold"/>
                <w:b/>
                <w:bCs/>
                <w:color w:val="000000"/>
                <w:sz w:val="22"/>
                <w:szCs w:val="22"/>
              </w:rPr>
              <w:t xml:space="preserve"> </w:t>
            </w:r>
          </w:p>
        </w:tc>
        <w:tc>
          <w:tcPr>
            <w:tcW w:w="3188" w:type="dxa"/>
            <w:tcMar>
              <w:top w:w="180" w:type="dxa"/>
              <w:left w:w="180" w:type="dxa"/>
              <w:bottom w:w="180" w:type="dxa"/>
              <w:right w:w="180" w:type="dxa"/>
            </w:tcMar>
          </w:tcPr>
          <w:p w14:paraId="670823B0" w14:textId="77777777" w:rsidR="003D4921" w:rsidRPr="00A7608A" w:rsidRDefault="00087772" w:rsidP="00DB67C6">
            <w:pPr>
              <w:spacing w:before="120" w:after="120" w:line="336" w:lineRule="auto"/>
              <w:rPr>
                <w:sz w:val="22"/>
                <w:szCs w:val="22"/>
              </w:rPr>
            </w:pPr>
            <w:r w:rsidRPr="00A7608A">
              <w:rPr>
                <w:rFonts w:eastAsia="Canva Sans Bold" w:cs="Canva Sans Bold"/>
                <w:b/>
                <w:bCs/>
                <w:color w:val="000000"/>
                <w:sz w:val="22"/>
                <w:szCs w:val="22"/>
              </w:rPr>
              <w:t xml:space="preserve">Essential </w:t>
            </w:r>
          </w:p>
        </w:tc>
        <w:tc>
          <w:tcPr>
            <w:tcW w:w="2442" w:type="dxa"/>
            <w:tcMar>
              <w:top w:w="180" w:type="dxa"/>
              <w:left w:w="180" w:type="dxa"/>
              <w:bottom w:w="180" w:type="dxa"/>
              <w:right w:w="180" w:type="dxa"/>
            </w:tcMar>
          </w:tcPr>
          <w:p w14:paraId="3E4DF74C" w14:textId="77777777" w:rsidR="003D4921" w:rsidRPr="00A7608A" w:rsidRDefault="00087772" w:rsidP="00DB67C6">
            <w:pPr>
              <w:spacing w:before="120" w:after="120" w:line="336" w:lineRule="auto"/>
              <w:rPr>
                <w:sz w:val="22"/>
                <w:szCs w:val="22"/>
              </w:rPr>
            </w:pPr>
            <w:r w:rsidRPr="00A7608A">
              <w:rPr>
                <w:rFonts w:eastAsia="Canva Sans Bold" w:cs="Canva Sans Bold"/>
                <w:b/>
                <w:bCs/>
                <w:color w:val="000000"/>
                <w:sz w:val="22"/>
                <w:szCs w:val="22"/>
              </w:rPr>
              <w:t xml:space="preserve">Desirable </w:t>
            </w:r>
          </w:p>
        </w:tc>
        <w:tc>
          <w:tcPr>
            <w:tcW w:w="1500" w:type="dxa"/>
            <w:tcMar>
              <w:top w:w="180" w:type="dxa"/>
              <w:left w:w="180" w:type="dxa"/>
              <w:bottom w:w="180" w:type="dxa"/>
              <w:right w:w="180" w:type="dxa"/>
            </w:tcMar>
          </w:tcPr>
          <w:p w14:paraId="5014E8B6" w14:textId="77777777" w:rsidR="003D4921" w:rsidRPr="00A7608A" w:rsidRDefault="00087772" w:rsidP="00DB67C6">
            <w:pPr>
              <w:spacing w:before="120" w:after="120" w:line="336" w:lineRule="auto"/>
              <w:rPr>
                <w:sz w:val="22"/>
                <w:szCs w:val="22"/>
              </w:rPr>
            </w:pPr>
            <w:r w:rsidRPr="00A7608A">
              <w:rPr>
                <w:rFonts w:eastAsia="Canva Sans Bold" w:cs="Canva Sans Bold"/>
                <w:b/>
                <w:bCs/>
                <w:color w:val="000000"/>
                <w:sz w:val="22"/>
                <w:szCs w:val="22"/>
              </w:rPr>
              <w:t xml:space="preserve">Evidence </w:t>
            </w:r>
          </w:p>
        </w:tc>
      </w:tr>
      <w:tr w:rsidR="003D4921" w:rsidRPr="00A7608A" w14:paraId="75F831FC" w14:textId="77777777" w:rsidTr="00A7608A">
        <w:tc>
          <w:tcPr>
            <w:tcW w:w="1900" w:type="dxa"/>
            <w:tcMar>
              <w:top w:w="180" w:type="dxa"/>
              <w:left w:w="180" w:type="dxa"/>
              <w:bottom w:w="180" w:type="dxa"/>
              <w:right w:w="180" w:type="dxa"/>
            </w:tcMar>
          </w:tcPr>
          <w:p w14:paraId="58C2A920" w14:textId="77777777" w:rsidR="003D4921" w:rsidRPr="00A7608A" w:rsidRDefault="00087772" w:rsidP="00DB67C6">
            <w:pPr>
              <w:spacing w:before="120" w:after="120" w:line="336" w:lineRule="auto"/>
              <w:rPr>
                <w:sz w:val="22"/>
                <w:szCs w:val="22"/>
              </w:rPr>
            </w:pPr>
            <w:r w:rsidRPr="00A7608A">
              <w:rPr>
                <w:rFonts w:eastAsia="Canva Sans Bold Italics" w:cs="Canva Sans Bold Italics"/>
                <w:b/>
                <w:bCs/>
                <w:i/>
                <w:iCs/>
                <w:color w:val="000000"/>
                <w:sz w:val="22"/>
                <w:szCs w:val="22"/>
              </w:rPr>
              <w:t xml:space="preserve"> </w:t>
            </w:r>
            <w:r w:rsidRPr="00A7608A">
              <w:rPr>
                <w:rFonts w:eastAsia="Canva Sans" w:cs="Canva Sans"/>
                <w:color w:val="000000"/>
                <w:sz w:val="22"/>
                <w:szCs w:val="22"/>
              </w:rPr>
              <w:t xml:space="preserve"> </w:t>
            </w:r>
          </w:p>
          <w:p w14:paraId="3EDF2344" w14:textId="77777777" w:rsidR="003D4921" w:rsidRPr="00A7608A" w:rsidRDefault="00087772" w:rsidP="00DB67C6">
            <w:pPr>
              <w:spacing w:before="120" w:after="120" w:line="336" w:lineRule="auto"/>
              <w:rPr>
                <w:sz w:val="22"/>
                <w:szCs w:val="22"/>
              </w:rPr>
            </w:pPr>
            <w:r w:rsidRPr="00A7608A">
              <w:rPr>
                <w:rFonts w:eastAsia="Canva Sans Bold" w:cs="Canva Sans Bold"/>
                <w:b/>
                <w:bCs/>
                <w:color w:val="000000"/>
                <w:sz w:val="22"/>
                <w:szCs w:val="22"/>
              </w:rPr>
              <w:t xml:space="preserve">Qualification(s) </w:t>
            </w:r>
          </w:p>
        </w:tc>
        <w:tc>
          <w:tcPr>
            <w:tcW w:w="3188" w:type="dxa"/>
            <w:tcMar>
              <w:top w:w="180" w:type="dxa"/>
              <w:left w:w="180" w:type="dxa"/>
              <w:bottom w:w="180" w:type="dxa"/>
              <w:right w:w="180" w:type="dxa"/>
            </w:tcMar>
          </w:tcPr>
          <w:p w14:paraId="79953AD8" w14:textId="72F95970" w:rsidR="00A7608A" w:rsidRPr="00A7608A" w:rsidRDefault="00A7608A" w:rsidP="00A7608A">
            <w:pPr>
              <w:numPr>
                <w:ilvl w:val="0"/>
                <w:numId w:val="6"/>
              </w:numPr>
              <w:spacing w:before="120" w:after="120" w:line="336" w:lineRule="auto"/>
              <w:rPr>
                <w:sz w:val="22"/>
                <w:szCs w:val="22"/>
              </w:rPr>
            </w:pPr>
            <w:r w:rsidRPr="00A7608A">
              <w:rPr>
                <w:sz w:val="22"/>
                <w:szCs w:val="22"/>
              </w:rPr>
              <w:t>Psychology degree</w:t>
            </w:r>
          </w:p>
          <w:p w14:paraId="33BE4FDA" w14:textId="189725E3" w:rsidR="00A7608A" w:rsidRPr="00A7608A" w:rsidRDefault="00A7608A" w:rsidP="00A7608A">
            <w:pPr>
              <w:numPr>
                <w:ilvl w:val="0"/>
                <w:numId w:val="6"/>
              </w:numPr>
              <w:spacing w:before="120" w:after="120" w:line="336" w:lineRule="auto"/>
              <w:rPr>
                <w:sz w:val="22"/>
                <w:szCs w:val="22"/>
              </w:rPr>
            </w:pPr>
            <w:r w:rsidRPr="00A7608A">
              <w:rPr>
                <w:sz w:val="22"/>
                <w:szCs w:val="22"/>
              </w:rPr>
              <w:t>BTEC PBS Qualification</w:t>
            </w:r>
          </w:p>
          <w:p w14:paraId="4C067A9C" w14:textId="77777777" w:rsidR="00A7608A" w:rsidRPr="00A7608A" w:rsidRDefault="00A7608A" w:rsidP="00A7608A">
            <w:pPr>
              <w:numPr>
                <w:ilvl w:val="0"/>
                <w:numId w:val="6"/>
              </w:numPr>
              <w:spacing w:before="120" w:after="120" w:line="336" w:lineRule="auto"/>
              <w:rPr>
                <w:sz w:val="22"/>
                <w:szCs w:val="22"/>
              </w:rPr>
            </w:pPr>
            <w:r w:rsidRPr="00A7608A">
              <w:rPr>
                <w:sz w:val="22"/>
                <w:szCs w:val="22"/>
              </w:rPr>
              <w:t>Diploma in Applied Psychology of Learning Disabilities/Challenging Behaviour</w:t>
            </w:r>
          </w:p>
          <w:p w14:paraId="2F9A7EF3" w14:textId="77777777" w:rsidR="00A7608A" w:rsidRPr="00A7608A" w:rsidRDefault="00A7608A" w:rsidP="00A7608A">
            <w:pPr>
              <w:numPr>
                <w:ilvl w:val="0"/>
                <w:numId w:val="6"/>
              </w:numPr>
              <w:spacing w:before="120" w:after="120" w:line="336" w:lineRule="auto"/>
              <w:rPr>
                <w:sz w:val="22"/>
                <w:szCs w:val="22"/>
              </w:rPr>
            </w:pPr>
            <w:r w:rsidRPr="00A7608A">
              <w:rPr>
                <w:sz w:val="22"/>
                <w:szCs w:val="22"/>
              </w:rPr>
              <w:t>PBS or Behaviour Analysis accredited training (e.g., professional diploma, BSc PBS, MSc ABA/PBS) </w:t>
            </w:r>
          </w:p>
          <w:p w14:paraId="1158BE19" w14:textId="5AD4AC46" w:rsidR="003D4921" w:rsidRPr="00A7608A" w:rsidRDefault="00A7608A" w:rsidP="00DB67C6">
            <w:pPr>
              <w:numPr>
                <w:ilvl w:val="0"/>
                <w:numId w:val="6"/>
              </w:numPr>
              <w:spacing w:before="120" w:after="120" w:line="336" w:lineRule="auto"/>
              <w:rPr>
                <w:sz w:val="22"/>
                <w:szCs w:val="22"/>
              </w:rPr>
            </w:pPr>
            <w:r w:rsidRPr="00A7608A">
              <w:rPr>
                <w:sz w:val="22"/>
                <w:szCs w:val="22"/>
              </w:rPr>
              <w:lastRenderedPageBreak/>
              <w:t>Willingness to complete PBS and PROACT SCIP instructor training</w:t>
            </w:r>
          </w:p>
        </w:tc>
        <w:tc>
          <w:tcPr>
            <w:tcW w:w="2442" w:type="dxa"/>
            <w:tcMar>
              <w:top w:w="180" w:type="dxa"/>
              <w:left w:w="180" w:type="dxa"/>
              <w:bottom w:w="180" w:type="dxa"/>
              <w:right w:w="180" w:type="dxa"/>
            </w:tcMar>
          </w:tcPr>
          <w:p w14:paraId="1368CACC" w14:textId="77777777" w:rsidR="00A7608A" w:rsidRPr="00A7608A" w:rsidRDefault="00A7608A" w:rsidP="00A7608A">
            <w:pPr>
              <w:numPr>
                <w:ilvl w:val="0"/>
                <w:numId w:val="7"/>
              </w:numPr>
              <w:spacing w:before="120" w:after="120" w:line="336" w:lineRule="auto"/>
              <w:rPr>
                <w:sz w:val="22"/>
                <w:szCs w:val="22"/>
              </w:rPr>
            </w:pPr>
            <w:r w:rsidRPr="00A7608A">
              <w:rPr>
                <w:sz w:val="22"/>
                <w:szCs w:val="22"/>
              </w:rPr>
              <w:lastRenderedPageBreak/>
              <w:t>PBS qualification</w:t>
            </w:r>
          </w:p>
          <w:p w14:paraId="3638BEF7" w14:textId="77777777" w:rsidR="00A7608A" w:rsidRPr="00A7608A" w:rsidRDefault="00A7608A" w:rsidP="00A7608A">
            <w:pPr>
              <w:numPr>
                <w:ilvl w:val="0"/>
                <w:numId w:val="7"/>
              </w:numPr>
              <w:spacing w:before="120" w:after="120" w:line="336" w:lineRule="auto"/>
              <w:rPr>
                <w:sz w:val="22"/>
                <w:szCs w:val="22"/>
              </w:rPr>
            </w:pPr>
            <w:r w:rsidRPr="00A7608A">
              <w:rPr>
                <w:sz w:val="22"/>
                <w:szCs w:val="22"/>
              </w:rPr>
              <w:t>PROACT SCIP instructor trained</w:t>
            </w:r>
          </w:p>
          <w:p w14:paraId="1481891F" w14:textId="101A7CC3" w:rsidR="003D4921" w:rsidRPr="00A7608A" w:rsidRDefault="003D4921" w:rsidP="00DB67C6">
            <w:pPr>
              <w:spacing w:before="120" w:after="120" w:line="336" w:lineRule="auto"/>
              <w:rPr>
                <w:sz w:val="22"/>
                <w:szCs w:val="22"/>
              </w:rPr>
            </w:pPr>
          </w:p>
        </w:tc>
        <w:tc>
          <w:tcPr>
            <w:tcW w:w="1500" w:type="dxa"/>
            <w:tcMar>
              <w:top w:w="180" w:type="dxa"/>
              <w:left w:w="180" w:type="dxa"/>
              <w:bottom w:w="180" w:type="dxa"/>
              <w:right w:w="180" w:type="dxa"/>
            </w:tcMar>
          </w:tcPr>
          <w:p w14:paraId="48761B0A" w14:textId="77777777" w:rsidR="003D4921" w:rsidRPr="00A7608A" w:rsidRDefault="00087772" w:rsidP="00DB67C6">
            <w:pPr>
              <w:spacing w:before="120" w:after="120" w:line="336" w:lineRule="auto"/>
              <w:rPr>
                <w:sz w:val="22"/>
                <w:szCs w:val="22"/>
              </w:rPr>
            </w:pPr>
            <w:r w:rsidRPr="00A7608A">
              <w:rPr>
                <w:rFonts w:eastAsia="Canva Sans Bold" w:cs="Canva Sans Bold"/>
                <w:color w:val="000000"/>
                <w:sz w:val="22"/>
                <w:szCs w:val="22"/>
              </w:rPr>
              <w:t xml:space="preserve">Cover Letter / CV / Onboarding </w:t>
            </w:r>
          </w:p>
        </w:tc>
      </w:tr>
      <w:tr w:rsidR="003D4921" w:rsidRPr="00A7608A" w14:paraId="3E75E28C" w14:textId="77777777" w:rsidTr="00A7608A">
        <w:tc>
          <w:tcPr>
            <w:tcW w:w="1900" w:type="dxa"/>
            <w:tcMar>
              <w:top w:w="180" w:type="dxa"/>
              <w:left w:w="180" w:type="dxa"/>
              <w:bottom w:w="180" w:type="dxa"/>
              <w:right w:w="180" w:type="dxa"/>
            </w:tcMar>
          </w:tcPr>
          <w:p w14:paraId="4DA28B34" w14:textId="77777777" w:rsidR="003D4921" w:rsidRPr="00A7608A" w:rsidRDefault="00087772" w:rsidP="00DB67C6">
            <w:pPr>
              <w:spacing w:before="120" w:after="120" w:line="336" w:lineRule="auto"/>
              <w:rPr>
                <w:sz w:val="22"/>
                <w:szCs w:val="22"/>
              </w:rPr>
            </w:pPr>
            <w:r w:rsidRPr="00A7608A">
              <w:rPr>
                <w:rFonts w:eastAsia="Canva Sans Bold Italics" w:cs="Canva Sans Bold Italics"/>
                <w:b/>
                <w:bCs/>
                <w:i/>
                <w:iCs/>
                <w:color w:val="000000"/>
                <w:sz w:val="22"/>
                <w:szCs w:val="22"/>
              </w:rPr>
              <w:t xml:space="preserve"> </w:t>
            </w:r>
            <w:r w:rsidRPr="00A7608A">
              <w:rPr>
                <w:rFonts w:eastAsia="Canva Sans" w:cs="Canva Sans"/>
                <w:color w:val="000000"/>
                <w:sz w:val="22"/>
                <w:szCs w:val="22"/>
              </w:rPr>
              <w:t xml:space="preserve"> </w:t>
            </w:r>
          </w:p>
          <w:p w14:paraId="6FC33110" w14:textId="77777777" w:rsidR="003D4921" w:rsidRPr="00A7608A" w:rsidRDefault="00087772" w:rsidP="00DB67C6">
            <w:pPr>
              <w:spacing w:before="120" w:after="120" w:line="336" w:lineRule="auto"/>
              <w:rPr>
                <w:sz w:val="22"/>
                <w:szCs w:val="22"/>
              </w:rPr>
            </w:pPr>
            <w:r w:rsidRPr="00A7608A">
              <w:rPr>
                <w:rFonts w:eastAsia="Canva Sans Bold" w:cs="Canva Sans Bold"/>
                <w:b/>
                <w:bCs/>
                <w:color w:val="000000"/>
                <w:sz w:val="22"/>
                <w:szCs w:val="22"/>
              </w:rPr>
              <w:t xml:space="preserve">Experience </w:t>
            </w:r>
          </w:p>
          <w:p w14:paraId="2E3E3796" w14:textId="77777777" w:rsidR="003D4921" w:rsidRPr="00A7608A" w:rsidRDefault="00087772" w:rsidP="00DB67C6">
            <w:pPr>
              <w:spacing w:before="120" w:after="120" w:line="336" w:lineRule="auto"/>
              <w:rPr>
                <w:sz w:val="22"/>
                <w:szCs w:val="22"/>
              </w:rPr>
            </w:pPr>
            <w:r w:rsidRPr="00A7608A">
              <w:rPr>
                <w:rFonts w:eastAsia="Canva Sans Bold Italics" w:cs="Canva Sans Bold Italics"/>
                <w:b/>
                <w:bCs/>
                <w:i/>
                <w:iCs/>
                <w:color w:val="000000"/>
                <w:sz w:val="22"/>
                <w:szCs w:val="22"/>
              </w:rPr>
              <w:t xml:space="preserve"> </w:t>
            </w:r>
            <w:r w:rsidRPr="00A7608A">
              <w:rPr>
                <w:rFonts w:eastAsia="Canva Sans" w:cs="Canva Sans"/>
                <w:color w:val="000000"/>
                <w:sz w:val="22"/>
                <w:szCs w:val="22"/>
              </w:rPr>
              <w:t xml:space="preserve"> </w:t>
            </w:r>
          </w:p>
        </w:tc>
        <w:tc>
          <w:tcPr>
            <w:tcW w:w="3188" w:type="dxa"/>
            <w:tcMar>
              <w:top w:w="180" w:type="dxa"/>
              <w:left w:w="180" w:type="dxa"/>
              <w:bottom w:w="180" w:type="dxa"/>
              <w:right w:w="180" w:type="dxa"/>
            </w:tcMar>
          </w:tcPr>
          <w:p w14:paraId="014E08A5" w14:textId="23AB52F5" w:rsidR="00A7608A" w:rsidRPr="00A7608A" w:rsidRDefault="00087772" w:rsidP="00A7608A">
            <w:pPr>
              <w:numPr>
                <w:ilvl w:val="0"/>
                <w:numId w:val="8"/>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 xml:space="preserve"> </w:t>
            </w:r>
            <w:r w:rsidR="00A7608A" w:rsidRPr="00A7608A">
              <w:rPr>
                <w:rFonts w:ascii="Aptos" w:eastAsia="Times New Roman" w:hAnsi="Aptos" w:cs="Segoe UI"/>
                <w:color w:val="000000"/>
                <w:kern w:val="0"/>
                <w:sz w:val="22"/>
                <w:szCs w:val="22"/>
                <w14:ligatures w14:val="none"/>
              </w:rPr>
              <w:t xml:space="preserve"> </w:t>
            </w:r>
            <w:r w:rsidR="00A7608A" w:rsidRPr="00A7608A">
              <w:rPr>
                <w:rFonts w:eastAsia="Canva Sans Bold" w:cs="Canva Sans Bold"/>
                <w:color w:val="000000"/>
                <w:sz w:val="22"/>
                <w:szCs w:val="22"/>
              </w:rPr>
              <w:t>Developing PBS strategies and personalised support plans.</w:t>
            </w:r>
          </w:p>
          <w:p w14:paraId="29AE641B" w14:textId="77777777" w:rsidR="00A7608A" w:rsidRPr="00A7608A" w:rsidRDefault="00A7608A" w:rsidP="00A7608A">
            <w:pPr>
              <w:numPr>
                <w:ilvl w:val="0"/>
                <w:numId w:val="8"/>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Leading teams to deliver personalised support that reduces behaviours of concern and minimises restrictive interventions.</w:t>
            </w:r>
          </w:p>
          <w:p w14:paraId="22432233" w14:textId="77777777" w:rsidR="00A7608A" w:rsidRPr="00A7608A" w:rsidRDefault="00A7608A" w:rsidP="00A7608A">
            <w:pPr>
              <w:numPr>
                <w:ilvl w:val="0"/>
                <w:numId w:val="8"/>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Delivering engaging PROACT SCIP and PBS training.</w:t>
            </w:r>
          </w:p>
          <w:p w14:paraId="0483BAF6" w14:textId="77777777" w:rsidR="00A7608A" w:rsidRPr="00A7608A" w:rsidRDefault="00A7608A" w:rsidP="00A7608A">
            <w:pPr>
              <w:numPr>
                <w:ilvl w:val="0"/>
                <w:numId w:val="8"/>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Working with people with Learning Disabilities, Autism, or behaviours of concern.</w:t>
            </w:r>
          </w:p>
          <w:p w14:paraId="4CA82295" w14:textId="77777777" w:rsidR="00A7608A" w:rsidRPr="00A7608A" w:rsidRDefault="00A7608A" w:rsidP="00A7608A">
            <w:pPr>
              <w:numPr>
                <w:ilvl w:val="0"/>
                <w:numId w:val="8"/>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Writing detailed reports for internal/external use. </w:t>
            </w:r>
          </w:p>
          <w:p w14:paraId="23E74A3D" w14:textId="13803425" w:rsidR="003D4921" w:rsidRPr="00A7608A" w:rsidRDefault="00A7608A" w:rsidP="00DB67C6">
            <w:pPr>
              <w:numPr>
                <w:ilvl w:val="0"/>
                <w:numId w:val="8"/>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t xml:space="preserve">Working with regulatory bodies (e.g., CQC) to achieve “Good” or </w:t>
            </w:r>
            <w:r w:rsidRPr="00A7608A">
              <w:rPr>
                <w:rFonts w:eastAsia="Canva Sans Bold" w:cs="Canva Sans Bold"/>
                <w:color w:val="000000"/>
                <w:sz w:val="22"/>
                <w:szCs w:val="22"/>
              </w:rPr>
              <w:lastRenderedPageBreak/>
              <w:t>“Outstanding” outcomes.</w:t>
            </w:r>
          </w:p>
        </w:tc>
        <w:tc>
          <w:tcPr>
            <w:tcW w:w="2442" w:type="dxa"/>
            <w:tcMar>
              <w:top w:w="180" w:type="dxa"/>
              <w:left w:w="180" w:type="dxa"/>
              <w:bottom w:w="180" w:type="dxa"/>
              <w:right w:w="180" w:type="dxa"/>
            </w:tcMar>
          </w:tcPr>
          <w:p w14:paraId="22BC5A2C" w14:textId="0BFC1AFC" w:rsidR="00A7608A" w:rsidRPr="00A7608A" w:rsidRDefault="00A7608A" w:rsidP="00A7608A">
            <w:pPr>
              <w:pStyle w:val="ListParagraph"/>
              <w:numPr>
                <w:ilvl w:val="0"/>
                <w:numId w:val="8"/>
              </w:numPr>
              <w:spacing w:before="120" w:after="120" w:line="336" w:lineRule="auto"/>
              <w:rPr>
                <w:rFonts w:eastAsia="Canva Sans Bold" w:cs="Canva Sans Bold"/>
                <w:color w:val="000000"/>
                <w:sz w:val="22"/>
                <w:szCs w:val="22"/>
              </w:rPr>
            </w:pPr>
            <w:r w:rsidRPr="00A7608A">
              <w:rPr>
                <w:rFonts w:eastAsia="Canva Sans Bold" w:cs="Canva Sans Bold"/>
                <w:color w:val="000000"/>
                <w:sz w:val="22"/>
                <w:szCs w:val="22"/>
              </w:rPr>
              <w:lastRenderedPageBreak/>
              <w:t>Experience managing teams supporting Autistic people, people with Learning Disabilities or behaviours of concern. </w:t>
            </w:r>
          </w:p>
          <w:p w14:paraId="7B17CA57" w14:textId="2EDC0AB9" w:rsidR="003D4921" w:rsidRPr="00A7608A" w:rsidRDefault="003D4921" w:rsidP="00DB67C6">
            <w:pPr>
              <w:spacing w:before="120" w:after="120" w:line="336" w:lineRule="auto"/>
              <w:rPr>
                <w:sz w:val="22"/>
                <w:szCs w:val="22"/>
              </w:rPr>
            </w:pPr>
          </w:p>
        </w:tc>
        <w:tc>
          <w:tcPr>
            <w:tcW w:w="1500" w:type="dxa"/>
            <w:tcMar>
              <w:top w:w="180" w:type="dxa"/>
              <w:left w:w="180" w:type="dxa"/>
              <w:bottom w:w="180" w:type="dxa"/>
              <w:right w:w="180" w:type="dxa"/>
            </w:tcMar>
          </w:tcPr>
          <w:p w14:paraId="5ABA770C" w14:textId="77777777" w:rsidR="003D4921" w:rsidRPr="00A7608A" w:rsidRDefault="00087772" w:rsidP="00DB67C6">
            <w:pPr>
              <w:spacing w:before="120" w:after="120" w:line="336" w:lineRule="auto"/>
              <w:rPr>
                <w:sz w:val="22"/>
                <w:szCs w:val="22"/>
              </w:rPr>
            </w:pPr>
            <w:r w:rsidRPr="00A7608A">
              <w:rPr>
                <w:rFonts w:eastAsia="Canva Sans Bold" w:cs="Canva Sans Bold"/>
                <w:color w:val="000000"/>
                <w:sz w:val="22"/>
                <w:szCs w:val="22"/>
              </w:rPr>
              <w:t xml:space="preserve">CV / Interview / Onboarding </w:t>
            </w:r>
          </w:p>
        </w:tc>
      </w:tr>
      <w:tr w:rsidR="003D4921" w:rsidRPr="00A7608A" w14:paraId="5743F901" w14:textId="77777777" w:rsidTr="00A7608A">
        <w:tc>
          <w:tcPr>
            <w:tcW w:w="1900" w:type="dxa"/>
            <w:tcMar>
              <w:top w:w="180" w:type="dxa"/>
              <w:left w:w="180" w:type="dxa"/>
              <w:bottom w:w="180" w:type="dxa"/>
              <w:right w:w="180" w:type="dxa"/>
            </w:tcMar>
          </w:tcPr>
          <w:p w14:paraId="4B80F0DF" w14:textId="77777777" w:rsidR="003D4921" w:rsidRPr="00A7608A" w:rsidRDefault="00087772" w:rsidP="00DB67C6">
            <w:pPr>
              <w:spacing w:before="120" w:after="120" w:line="336" w:lineRule="auto"/>
              <w:rPr>
                <w:sz w:val="22"/>
                <w:szCs w:val="22"/>
              </w:rPr>
            </w:pPr>
            <w:r w:rsidRPr="00A7608A">
              <w:rPr>
                <w:rFonts w:eastAsia="Canva Sans Bold Italics" w:cs="Canva Sans Bold Italics"/>
                <w:b/>
                <w:bCs/>
                <w:i/>
                <w:iCs/>
                <w:color w:val="000000"/>
                <w:sz w:val="22"/>
                <w:szCs w:val="22"/>
              </w:rPr>
              <w:t xml:space="preserve"> </w:t>
            </w:r>
            <w:r w:rsidRPr="00A7608A">
              <w:rPr>
                <w:rFonts w:eastAsia="Canva Sans" w:cs="Canva Sans"/>
                <w:color w:val="000000"/>
                <w:sz w:val="22"/>
                <w:szCs w:val="22"/>
              </w:rPr>
              <w:t xml:space="preserve"> </w:t>
            </w:r>
          </w:p>
          <w:p w14:paraId="2CA576F3" w14:textId="77777777" w:rsidR="003D4921" w:rsidRPr="00A7608A" w:rsidRDefault="00087772" w:rsidP="00DB67C6">
            <w:pPr>
              <w:spacing w:before="120" w:after="120" w:line="336" w:lineRule="auto"/>
              <w:rPr>
                <w:sz w:val="22"/>
                <w:szCs w:val="22"/>
              </w:rPr>
            </w:pPr>
            <w:r w:rsidRPr="00A7608A">
              <w:rPr>
                <w:rFonts w:eastAsia="Canva Sans Bold" w:cs="Canva Sans Bold"/>
                <w:b/>
                <w:bCs/>
                <w:color w:val="000000"/>
                <w:sz w:val="22"/>
                <w:szCs w:val="22"/>
              </w:rPr>
              <w:t xml:space="preserve">Knowledge &amp; Training </w:t>
            </w:r>
          </w:p>
        </w:tc>
        <w:tc>
          <w:tcPr>
            <w:tcW w:w="3188" w:type="dxa"/>
            <w:tcMar>
              <w:top w:w="180" w:type="dxa"/>
              <w:left w:w="180" w:type="dxa"/>
              <w:bottom w:w="180" w:type="dxa"/>
              <w:right w:w="180" w:type="dxa"/>
            </w:tcMar>
          </w:tcPr>
          <w:p w14:paraId="5C4E99DC" w14:textId="77777777" w:rsidR="00A7608A" w:rsidRPr="00A7608A" w:rsidRDefault="00A7608A" w:rsidP="00A7608A">
            <w:pPr>
              <w:pStyle w:val="ListParagraph"/>
              <w:numPr>
                <w:ilvl w:val="0"/>
                <w:numId w:val="9"/>
              </w:numPr>
              <w:spacing w:before="120" w:after="120" w:line="336" w:lineRule="auto"/>
              <w:rPr>
                <w:sz w:val="22"/>
                <w:szCs w:val="22"/>
              </w:rPr>
            </w:pPr>
            <w:r w:rsidRPr="00A7608A">
              <w:rPr>
                <w:sz w:val="22"/>
                <w:szCs w:val="22"/>
              </w:rPr>
              <w:t>Advanced understanding of PBS and PROACT SCIP principles. </w:t>
            </w:r>
          </w:p>
          <w:p w14:paraId="62D11D3F" w14:textId="78966422" w:rsidR="003D4921" w:rsidRPr="00A7608A" w:rsidRDefault="003D4921" w:rsidP="00DB67C6">
            <w:pPr>
              <w:spacing w:before="120" w:after="120" w:line="336" w:lineRule="auto"/>
              <w:rPr>
                <w:sz w:val="22"/>
                <w:szCs w:val="22"/>
              </w:rPr>
            </w:pPr>
          </w:p>
        </w:tc>
        <w:tc>
          <w:tcPr>
            <w:tcW w:w="2442" w:type="dxa"/>
            <w:tcMar>
              <w:top w:w="180" w:type="dxa"/>
              <w:left w:w="180" w:type="dxa"/>
              <w:bottom w:w="180" w:type="dxa"/>
              <w:right w:w="180" w:type="dxa"/>
            </w:tcMar>
          </w:tcPr>
          <w:p w14:paraId="0B5BD2FB" w14:textId="77777777" w:rsidR="003D4921" w:rsidRPr="00A7608A" w:rsidRDefault="00087772" w:rsidP="00DB67C6">
            <w:pPr>
              <w:spacing w:before="120" w:after="120" w:line="336" w:lineRule="auto"/>
              <w:rPr>
                <w:sz w:val="22"/>
                <w:szCs w:val="22"/>
              </w:rPr>
            </w:pPr>
            <w:r w:rsidRPr="00A7608A">
              <w:rPr>
                <w:rFonts w:eastAsia="Canva Sans Bold" w:cs="Canva Sans Bold"/>
                <w:b/>
                <w:bCs/>
                <w:color w:val="000000"/>
                <w:sz w:val="22"/>
                <w:szCs w:val="22"/>
              </w:rPr>
              <w:t xml:space="preserve"> - </w:t>
            </w:r>
          </w:p>
        </w:tc>
        <w:tc>
          <w:tcPr>
            <w:tcW w:w="1500" w:type="dxa"/>
            <w:tcMar>
              <w:top w:w="180" w:type="dxa"/>
              <w:left w:w="180" w:type="dxa"/>
              <w:bottom w:w="180" w:type="dxa"/>
              <w:right w:w="180" w:type="dxa"/>
            </w:tcMar>
          </w:tcPr>
          <w:p w14:paraId="5CB99989" w14:textId="77777777" w:rsidR="003D4921" w:rsidRPr="00A7608A" w:rsidRDefault="00087772" w:rsidP="00DB67C6">
            <w:pPr>
              <w:spacing w:before="120" w:after="120" w:line="336" w:lineRule="auto"/>
              <w:rPr>
                <w:sz w:val="22"/>
                <w:szCs w:val="22"/>
              </w:rPr>
            </w:pPr>
            <w:r w:rsidRPr="00A7608A">
              <w:rPr>
                <w:rFonts w:eastAsia="Canva Sans Bold" w:cs="Canva Sans Bold"/>
                <w:color w:val="000000"/>
                <w:sz w:val="22"/>
                <w:szCs w:val="22"/>
              </w:rPr>
              <w:t xml:space="preserve">Cover Letter / CV / Interview </w:t>
            </w:r>
          </w:p>
        </w:tc>
      </w:tr>
      <w:tr w:rsidR="003D4921" w:rsidRPr="00A7608A" w14:paraId="279329BE" w14:textId="77777777" w:rsidTr="00A7608A">
        <w:tc>
          <w:tcPr>
            <w:tcW w:w="1900" w:type="dxa"/>
            <w:tcMar>
              <w:top w:w="180" w:type="dxa"/>
              <w:left w:w="180" w:type="dxa"/>
              <w:bottom w:w="180" w:type="dxa"/>
              <w:right w:w="180" w:type="dxa"/>
            </w:tcMar>
          </w:tcPr>
          <w:p w14:paraId="65B48C34" w14:textId="77777777" w:rsidR="003D4921" w:rsidRPr="00A7608A" w:rsidRDefault="00087772" w:rsidP="00DB67C6">
            <w:pPr>
              <w:spacing w:before="120" w:after="120" w:line="336" w:lineRule="auto"/>
              <w:rPr>
                <w:sz w:val="22"/>
                <w:szCs w:val="22"/>
              </w:rPr>
            </w:pPr>
            <w:r w:rsidRPr="00A7608A">
              <w:rPr>
                <w:rFonts w:eastAsia="Canva Sans Bold Italics" w:cs="Canva Sans Bold Italics"/>
                <w:b/>
                <w:bCs/>
                <w:i/>
                <w:iCs/>
                <w:color w:val="000000"/>
                <w:sz w:val="22"/>
                <w:szCs w:val="22"/>
              </w:rPr>
              <w:t xml:space="preserve"> </w:t>
            </w:r>
            <w:r w:rsidRPr="00A7608A">
              <w:rPr>
                <w:rFonts w:eastAsia="Canva Sans" w:cs="Canva Sans"/>
                <w:color w:val="000000"/>
                <w:sz w:val="22"/>
                <w:szCs w:val="22"/>
              </w:rPr>
              <w:t xml:space="preserve"> </w:t>
            </w:r>
          </w:p>
          <w:p w14:paraId="5A7395DC" w14:textId="77777777" w:rsidR="003D4921" w:rsidRPr="00A7608A" w:rsidRDefault="00087772" w:rsidP="00DB67C6">
            <w:pPr>
              <w:spacing w:before="120" w:after="120" w:line="336" w:lineRule="auto"/>
              <w:rPr>
                <w:sz w:val="22"/>
                <w:szCs w:val="22"/>
              </w:rPr>
            </w:pPr>
            <w:r w:rsidRPr="00A7608A">
              <w:rPr>
                <w:rFonts w:eastAsia="Canva Sans Bold" w:cs="Canva Sans Bold"/>
                <w:b/>
                <w:bCs/>
                <w:color w:val="000000"/>
                <w:sz w:val="22"/>
                <w:szCs w:val="22"/>
              </w:rPr>
              <w:t xml:space="preserve">Personal Qualities &amp; Attributes </w:t>
            </w:r>
            <w:r w:rsidRPr="00A7608A">
              <w:rPr>
                <w:rFonts w:eastAsia="Canva Sans" w:cs="Canva Sans"/>
                <w:color w:val="000000"/>
                <w:sz w:val="22"/>
                <w:szCs w:val="22"/>
              </w:rPr>
              <w:t xml:space="preserve"> </w:t>
            </w:r>
          </w:p>
          <w:p w14:paraId="1F48F323" w14:textId="77777777" w:rsidR="003D4921" w:rsidRPr="00A7608A" w:rsidRDefault="00087772" w:rsidP="00DB67C6">
            <w:pPr>
              <w:spacing w:before="120" w:after="120" w:line="336" w:lineRule="auto"/>
              <w:rPr>
                <w:sz w:val="22"/>
                <w:szCs w:val="22"/>
              </w:rPr>
            </w:pPr>
            <w:r w:rsidRPr="00A7608A">
              <w:rPr>
                <w:rFonts w:eastAsia="Canva Sans Bold Italics" w:cs="Canva Sans Bold Italics"/>
                <w:b/>
                <w:bCs/>
                <w:i/>
                <w:iCs/>
                <w:color w:val="000000"/>
                <w:sz w:val="22"/>
                <w:szCs w:val="22"/>
              </w:rPr>
              <w:t xml:space="preserve"> </w:t>
            </w:r>
          </w:p>
        </w:tc>
        <w:tc>
          <w:tcPr>
            <w:tcW w:w="3188" w:type="dxa"/>
            <w:tcMar>
              <w:top w:w="180" w:type="dxa"/>
              <w:left w:w="180" w:type="dxa"/>
              <w:bottom w:w="180" w:type="dxa"/>
              <w:right w:w="180" w:type="dxa"/>
            </w:tcMar>
          </w:tcPr>
          <w:p w14:paraId="4CA453DD" w14:textId="02EFEADF" w:rsidR="003D4921" w:rsidRPr="00A7608A" w:rsidRDefault="00087772" w:rsidP="00DB67C6">
            <w:pPr>
              <w:spacing w:before="120" w:after="120" w:line="336" w:lineRule="auto"/>
              <w:rPr>
                <w:sz w:val="22"/>
                <w:szCs w:val="22"/>
              </w:rPr>
            </w:pPr>
            <w:r w:rsidRPr="00A7608A">
              <w:rPr>
                <w:rFonts w:eastAsia="Canva Sans Bold" w:cs="Canva Sans Bold"/>
                <w:b/>
                <w:bCs/>
                <w:color w:val="000000"/>
                <w:sz w:val="22"/>
                <w:szCs w:val="22"/>
              </w:rPr>
              <w:t xml:space="preserve">  </w:t>
            </w:r>
          </w:p>
        </w:tc>
        <w:tc>
          <w:tcPr>
            <w:tcW w:w="2442" w:type="dxa"/>
            <w:tcMar>
              <w:top w:w="180" w:type="dxa"/>
              <w:left w:w="180" w:type="dxa"/>
              <w:bottom w:w="180" w:type="dxa"/>
              <w:right w:w="180" w:type="dxa"/>
            </w:tcMar>
          </w:tcPr>
          <w:p w14:paraId="5732306E" w14:textId="34EFD897" w:rsidR="003D4921" w:rsidRPr="00A7608A" w:rsidRDefault="00087772" w:rsidP="00DB67C6">
            <w:pPr>
              <w:spacing w:before="120" w:after="120" w:line="336" w:lineRule="auto"/>
              <w:rPr>
                <w:sz w:val="22"/>
                <w:szCs w:val="22"/>
              </w:rPr>
            </w:pPr>
            <w:r w:rsidRPr="00A7608A">
              <w:rPr>
                <w:rFonts w:eastAsia="Canva Sans Bold" w:cs="Canva Sans Bold"/>
                <w:b/>
                <w:bCs/>
                <w:color w:val="000000"/>
                <w:sz w:val="22"/>
                <w:szCs w:val="22"/>
              </w:rPr>
              <w:t xml:space="preserve"> </w:t>
            </w:r>
          </w:p>
        </w:tc>
        <w:tc>
          <w:tcPr>
            <w:tcW w:w="1500" w:type="dxa"/>
            <w:tcMar>
              <w:top w:w="180" w:type="dxa"/>
              <w:left w:w="180" w:type="dxa"/>
              <w:bottom w:w="180" w:type="dxa"/>
              <w:right w:w="180" w:type="dxa"/>
            </w:tcMar>
          </w:tcPr>
          <w:p w14:paraId="3B78E26C" w14:textId="77777777" w:rsidR="003D4921" w:rsidRPr="00A7608A" w:rsidRDefault="00087772" w:rsidP="00DB67C6">
            <w:pPr>
              <w:spacing w:before="120" w:after="120" w:line="336" w:lineRule="auto"/>
              <w:rPr>
                <w:sz w:val="22"/>
                <w:szCs w:val="22"/>
              </w:rPr>
            </w:pPr>
            <w:r w:rsidRPr="00A7608A">
              <w:rPr>
                <w:rFonts w:eastAsia="Canva Sans Bold" w:cs="Canva Sans Bold"/>
                <w:color w:val="000000"/>
                <w:sz w:val="22"/>
                <w:szCs w:val="22"/>
              </w:rPr>
              <w:t xml:space="preserve">Cover Letter / CV / Interview </w:t>
            </w:r>
          </w:p>
        </w:tc>
      </w:tr>
    </w:tbl>
    <w:p w14:paraId="5E86A9C5" w14:textId="7E370851" w:rsidR="00B00557" w:rsidRPr="00A7608A" w:rsidRDefault="00DB67C6" w:rsidP="00B00557">
      <w:pPr>
        <w:spacing w:before="120" w:after="120" w:line="336" w:lineRule="auto"/>
        <w:rPr>
          <w:sz w:val="22"/>
          <w:szCs w:val="22"/>
        </w:rPr>
      </w:pPr>
      <w:r w:rsidRPr="00A7608A">
        <w:rPr>
          <w:rFonts w:eastAsia="Canva Sans Bold" w:cs="Canva Sans Bold"/>
          <w:b/>
          <w:bCs/>
          <w:color w:val="000000"/>
          <w:sz w:val="22"/>
          <w:szCs w:val="22"/>
        </w:rPr>
        <w:br w:type="textWrapping" w:clear="all"/>
      </w:r>
      <w:r w:rsidR="00B00557" w:rsidRPr="00A7608A">
        <w:rPr>
          <w:sz w:val="22"/>
          <w:szCs w:val="22"/>
        </w:rPr>
        <w:t xml:space="preserve">All roles require a DBS check and satisfactory clearance under Norwood’s safer recruitment policies.  We are committed to safeguarding </w:t>
      </w:r>
      <w:r w:rsidR="00CE2187" w:rsidRPr="00A7608A">
        <w:rPr>
          <w:sz w:val="22"/>
          <w:szCs w:val="22"/>
        </w:rPr>
        <w:t>the</w:t>
      </w:r>
      <w:r w:rsidR="00B00557" w:rsidRPr="00A7608A">
        <w:rPr>
          <w:sz w:val="22"/>
          <w:szCs w:val="22"/>
        </w:rPr>
        <w:t xml:space="preserve"> wellbeing</w:t>
      </w:r>
      <w:r w:rsidR="00CE2187" w:rsidRPr="00A7608A">
        <w:rPr>
          <w:sz w:val="22"/>
          <w:szCs w:val="22"/>
        </w:rPr>
        <w:t xml:space="preserve"> of our people</w:t>
      </w:r>
      <w:r w:rsidR="00B00557" w:rsidRPr="00A7608A">
        <w:rPr>
          <w:sz w:val="22"/>
          <w:szCs w:val="22"/>
        </w:rPr>
        <w:t xml:space="preserve"> and maintaining a respectful, safe environment. </w:t>
      </w:r>
    </w:p>
    <w:p w14:paraId="12FAD83E" w14:textId="4ECA8D1E" w:rsidR="003D4921" w:rsidRPr="00A7608A" w:rsidRDefault="00B00557" w:rsidP="00B00557">
      <w:pPr>
        <w:spacing w:before="120" w:after="120" w:line="336" w:lineRule="auto"/>
        <w:rPr>
          <w:sz w:val="22"/>
          <w:szCs w:val="22"/>
        </w:rPr>
      </w:pPr>
      <w:r w:rsidRPr="00A7608A">
        <w:rPr>
          <w:sz w:val="22"/>
          <w:szCs w:val="22"/>
        </w:rPr>
        <w:t>This job description is not exhaustive and may be updated as accountabilities evolve.</w:t>
      </w:r>
      <w:r w:rsidR="00087772" w:rsidRPr="00A7608A">
        <w:rPr>
          <w:rFonts w:eastAsia="Canva Sans Bold" w:cs="Canva Sans Bold"/>
          <w:b/>
          <w:bCs/>
          <w:color w:val="000000"/>
          <w:sz w:val="22"/>
          <w:szCs w:val="22"/>
        </w:rPr>
        <w:t xml:space="preserve"> </w:t>
      </w:r>
    </w:p>
    <w:p w14:paraId="3C46825D" w14:textId="77777777" w:rsidR="003D4921" w:rsidRPr="00A7608A" w:rsidRDefault="00087772">
      <w:pPr>
        <w:spacing w:before="120" w:after="120" w:line="336" w:lineRule="auto"/>
        <w:rPr>
          <w:sz w:val="22"/>
          <w:szCs w:val="22"/>
        </w:rPr>
      </w:pPr>
      <w:r w:rsidRPr="00A7608A">
        <w:rPr>
          <w:rFonts w:eastAsia="Canva Sans Bold" w:cs="Canva Sans Bold"/>
          <w:b/>
          <w:bCs/>
          <w:color w:val="000000"/>
          <w:sz w:val="22"/>
          <w:szCs w:val="22"/>
        </w:rPr>
        <w:t xml:space="preserve"> </w:t>
      </w:r>
    </w:p>
    <w:p w14:paraId="7803FA54" w14:textId="77777777" w:rsidR="003D4921" w:rsidRPr="00A7608A" w:rsidRDefault="00087772">
      <w:pPr>
        <w:spacing w:before="120" w:after="120" w:line="336" w:lineRule="auto"/>
        <w:rPr>
          <w:sz w:val="22"/>
          <w:szCs w:val="22"/>
        </w:rPr>
      </w:pPr>
      <w:r w:rsidRPr="00A7608A">
        <w:rPr>
          <w:rFonts w:eastAsia="Canva Sans Bold" w:cs="Canva Sans Bold"/>
          <w:b/>
          <w:bCs/>
          <w:color w:val="000000"/>
          <w:sz w:val="22"/>
          <w:szCs w:val="22"/>
        </w:rPr>
        <w:t xml:space="preserve"> </w:t>
      </w:r>
    </w:p>
    <w:p w14:paraId="4BA772D5" w14:textId="77777777" w:rsidR="003D4921" w:rsidRPr="00A7608A" w:rsidRDefault="00087772">
      <w:pPr>
        <w:spacing w:before="120" w:after="120" w:line="336" w:lineRule="auto"/>
        <w:rPr>
          <w:sz w:val="22"/>
          <w:szCs w:val="22"/>
        </w:rPr>
      </w:pPr>
      <w:r w:rsidRPr="00A7608A">
        <w:rPr>
          <w:rFonts w:eastAsia="Canva Sans Bold" w:cs="Canva Sans Bold"/>
          <w:b/>
          <w:bCs/>
          <w:color w:val="000000"/>
          <w:sz w:val="22"/>
          <w:szCs w:val="22"/>
        </w:rPr>
        <w:t xml:space="preserve"> </w:t>
      </w:r>
    </w:p>
    <w:sectPr w:rsidR="003D4921" w:rsidRPr="00A7608A">
      <w:headerReference w:type="even" r:id="rId14"/>
      <w:headerReference w:type="default" r:id="rId15"/>
      <w:footerReference w:type="even" r:id="rId16"/>
      <w:footerReference w:type="default" r:id="rId17"/>
      <w:headerReference w:type="first" r:id="rId18"/>
      <w:footerReference w:type="first" r:id="rId19"/>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C11D1" w14:textId="77777777" w:rsidR="009507CF" w:rsidRDefault="009507CF" w:rsidP="00E55FB1">
      <w:pPr>
        <w:spacing w:after="0" w:line="240" w:lineRule="auto"/>
      </w:pPr>
      <w:r>
        <w:separator/>
      </w:r>
    </w:p>
  </w:endnote>
  <w:endnote w:type="continuationSeparator" w:id="0">
    <w:p w14:paraId="754CAD96" w14:textId="77777777" w:rsidR="009507CF" w:rsidRDefault="009507CF" w:rsidP="00E55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658CE82-B3D9-44E4-A260-4989079536A0}"/>
    <w:embedBold r:id="rId2" w:fontKey="{13FEE783-1015-43E4-937D-F265A60F7A34}"/>
    <w:embedBoldItalic r:id="rId3" w:fontKey="{6601AE19-4182-44E7-9868-FBD0F3093E06}"/>
  </w:font>
  <w:font w:name="Canva Sans Bold">
    <w:charset w:val="00"/>
    <w:family w:val="auto"/>
    <w:pitch w:val="default"/>
    <w:embedRegular r:id="rId4" w:fontKey="{6DBD9764-71C1-4C57-B16D-AF6A5415CA4C}"/>
    <w:embedBold r:id="rId5" w:fontKey="{4ECB8C02-BF7F-44C0-A9C2-A84C33CD641E}"/>
  </w:font>
  <w:font w:name="Canva Sans">
    <w:charset w:val="00"/>
    <w:family w:val="auto"/>
    <w:pitch w:val="default"/>
    <w:embedRegular r:id="rId6" w:fontKey="{305715B5-2E86-48A9-9C81-BC538B3C0D97}"/>
  </w:font>
  <w:font w:name="Canva Sans Bold Italics">
    <w:charset w:val="00"/>
    <w:family w:val="auto"/>
    <w:pitch w:val="default"/>
    <w:embedBoldItalic r:id="rId7" w:fontKey="{CCAAE340-9887-4C53-B2C0-A150BB6F28D7}"/>
  </w:font>
  <w:font w:name="Segoe UI">
    <w:panose1 w:val="020B0502040204020203"/>
    <w:charset w:val="00"/>
    <w:family w:val="swiss"/>
    <w:pitch w:val="variable"/>
    <w:sig w:usb0="E4002EFF" w:usb1="C000E47F" w:usb2="00000009" w:usb3="00000000" w:csb0="000001FF" w:csb1="00000000"/>
    <w:embedRegular r:id="rId8" w:fontKey="{31782495-CCCE-4ED9-A9CC-3528684ECF16}"/>
  </w:font>
  <w:font w:name="Aptos Display">
    <w:charset w:val="00"/>
    <w:family w:val="swiss"/>
    <w:pitch w:val="variable"/>
    <w:sig w:usb0="20000287" w:usb1="00000003" w:usb2="00000000" w:usb3="00000000" w:csb0="0000019F" w:csb1="00000000"/>
    <w:embedRegular r:id="rId9" w:fontKey="{9A85B5A9-3B04-43F0-B393-28CB5FCE21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7A6C5" w14:textId="77777777" w:rsidR="0000268D" w:rsidRDefault="00002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3FC9" w14:textId="0E5FD082" w:rsidR="00E55FB1" w:rsidRDefault="00E55FB1" w:rsidP="00E55FB1">
    <w:pPr>
      <w:pStyle w:val="Footer"/>
      <w:rPr>
        <w:sz w:val="22"/>
        <w:szCs w:val="22"/>
      </w:rPr>
    </w:pPr>
    <w:r w:rsidRPr="00E55FB1">
      <w:rPr>
        <w:sz w:val="22"/>
        <w:szCs w:val="22"/>
      </w:rPr>
      <w:t>Job Description &amp; Person Specification</w:t>
    </w:r>
  </w:p>
  <w:p w14:paraId="45CCC30C" w14:textId="554859B0" w:rsidR="00E55FB1" w:rsidRPr="00E55FB1" w:rsidRDefault="00E55FB1" w:rsidP="00E55FB1">
    <w:pPr>
      <w:pStyle w:val="Footer"/>
      <w:rPr>
        <w:sz w:val="22"/>
        <w:szCs w:val="22"/>
      </w:rPr>
    </w:pPr>
    <w:r>
      <w:rPr>
        <w:sz w:val="22"/>
        <w:szCs w:val="22"/>
      </w:rPr>
      <w:t xml:space="preserve">Date Updated: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B168A" w14:textId="77777777" w:rsidR="0000268D" w:rsidRDefault="00002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B678A" w14:textId="77777777" w:rsidR="009507CF" w:rsidRDefault="009507CF" w:rsidP="00E55FB1">
      <w:pPr>
        <w:spacing w:after="0" w:line="240" w:lineRule="auto"/>
      </w:pPr>
      <w:r>
        <w:separator/>
      </w:r>
    </w:p>
  </w:footnote>
  <w:footnote w:type="continuationSeparator" w:id="0">
    <w:p w14:paraId="30EA40F4" w14:textId="77777777" w:rsidR="009507CF" w:rsidRDefault="009507CF" w:rsidP="00E55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98CD7" w14:textId="77777777" w:rsidR="0000268D" w:rsidRDefault="000026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4D6E8" w14:textId="718F71DD" w:rsidR="00E55FB1" w:rsidRDefault="00E55FB1" w:rsidP="00E55FB1">
    <w:pPr>
      <w:pStyle w:val="Header"/>
      <w:jc w:val="center"/>
    </w:pPr>
    <w:r w:rsidRPr="00E55FB1">
      <w:rPr>
        <w:noProof/>
      </w:rPr>
      <w:drawing>
        <wp:inline distT="0" distB="0" distL="0" distR="0" wp14:anchorId="759FD890" wp14:editId="10440E3E">
          <wp:extent cx="1908556" cy="673223"/>
          <wp:effectExtent l="0" t="0" r="0" b="0"/>
          <wp:docPr id="651182549" name="Drawing 0" descr="a30c828cbc761e7059beac6d61481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30c828cbc761e7059beac6d61481c65.png"/>
                  <pic:cNvPicPr>
                    <a:picLocks noChangeAspect="1"/>
                  </pic:cNvPicPr>
                </pic:nvPicPr>
                <pic:blipFill>
                  <a:blip r:embed="rId1"/>
                  <a:stretch>
                    <a:fillRect/>
                  </a:stretch>
                </pic:blipFill>
                <pic:spPr>
                  <a:xfrm>
                    <a:off x="0" y="0"/>
                    <a:ext cx="1908556" cy="673223"/>
                  </a:xfrm>
                  <a:prstGeom prst="rect">
                    <a:avLst/>
                  </a:prstGeom>
                </pic:spPr>
              </pic:pic>
            </a:graphicData>
          </a:graphic>
        </wp:inline>
      </w:drawing>
    </w:r>
  </w:p>
  <w:p w14:paraId="66E8C2D5" w14:textId="77777777" w:rsidR="009E01D4" w:rsidRDefault="009E01D4" w:rsidP="00E55FB1">
    <w:pPr>
      <w:pStyle w:val="Header"/>
      <w:jc w:val="center"/>
    </w:pPr>
  </w:p>
  <w:p w14:paraId="15E88503" w14:textId="77777777" w:rsidR="009E01D4" w:rsidRDefault="009E01D4" w:rsidP="00E55FB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A5B6A" w14:textId="77777777" w:rsidR="0000268D" w:rsidRDefault="000026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6492D"/>
    <w:multiLevelType w:val="hybridMultilevel"/>
    <w:tmpl w:val="1AC8E2FC"/>
    <w:lvl w:ilvl="0" w:tplc="7568A536">
      <w:start w:val="1"/>
      <w:numFmt w:val="bullet"/>
      <w:lvlText w:val=""/>
      <w:lvlJc w:val="left"/>
      <w:pPr>
        <w:ind w:left="400" w:hanging="360"/>
      </w:pPr>
      <w:rPr>
        <w:rFonts w:ascii="Symbol" w:hAnsi="Symbol"/>
      </w:rPr>
    </w:lvl>
    <w:lvl w:ilvl="1" w:tplc="819CE73A">
      <w:start w:val="1"/>
      <w:numFmt w:val="bullet"/>
      <w:lvlText w:val="o"/>
      <w:lvlJc w:val="left"/>
      <w:pPr>
        <w:ind w:left="800" w:hanging="360"/>
      </w:pPr>
      <w:rPr>
        <w:rFonts w:ascii="Courier New" w:hAnsi="Courier New"/>
      </w:rPr>
    </w:lvl>
    <w:lvl w:ilvl="2" w:tplc="2BD4ED84">
      <w:start w:val="1"/>
      <w:numFmt w:val="bullet"/>
      <w:lvlText w:val=""/>
      <w:lvlJc w:val="left"/>
      <w:pPr>
        <w:ind w:left="1200" w:hanging="360"/>
      </w:pPr>
      <w:rPr>
        <w:rFonts w:ascii="Wingdings" w:hAnsi="Wingdings"/>
      </w:rPr>
    </w:lvl>
    <w:lvl w:ilvl="3" w:tplc="6AA2372A">
      <w:start w:val="1"/>
      <w:numFmt w:val="bullet"/>
      <w:lvlText w:val=""/>
      <w:lvlJc w:val="left"/>
      <w:pPr>
        <w:ind w:left="1600" w:hanging="360"/>
      </w:pPr>
      <w:rPr>
        <w:rFonts w:ascii="Symbol" w:hAnsi="Symbol"/>
      </w:rPr>
    </w:lvl>
    <w:lvl w:ilvl="4" w:tplc="918898E8">
      <w:start w:val="1"/>
      <w:numFmt w:val="bullet"/>
      <w:lvlText w:val="o"/>
      <w:lvlJc w:val="left"/>
      <w:pPr>
        <w:ind w:left="2000" w:hanging="360"/>
      </w:pPr>
      <w:rPr>
        <w:rFonts w:ascii="Courier New" w:hAnsi="Courier New"/>
      </w:rPr>
    </w:lvl>
    <w:lvl w:ilvl="5" w:tplc="9D28B344">
      <w:start w:val="1"/>
      <w:numFmt w:val="bullet"/>
      <w:lvlText w:val=""/>
      <w:lvlJc w:val="left"/>
      <w:pPr>
        <w:ind w:left="2400" w:hanging="360"/>
      </w:pPr>
      <w:rPr>
        <w:rFonts w:ascii="Wingdings" w:hAnsi="Wingdings"/>
      </w:rPr>
    </w:lvl>
    <w:lvl w:ilvl="6" w:tplc="ED6CEC12">
      <w:start w:val="1"/>
      <w:numFmt w:val="bullet"/>
      <w:lvlText w:val=""/>
      <w:lvlJc w:val="left"/>
      <w:pPr>
        <w:ind w:left="2800" w:hanging="360"/>
      </w:pPr>
      <w:rPr>
        <w:rFonts w:ascii="Symbol" w:hAnsi="Symbol"/>
      </w:rPr>
    </w:lvl>
    <w:lvl w:ilvl="7" w:tplc="2222B88E">
      <w:start w:val="1"/>
      <w:numFmt w:val="bullet"/>
      <w:lvlText w:val="o"/>
      <w:lvlJc w:val="left"/>
      <w:pPr>
        <w:ind w:left="3200" w:hanging="360"/>
      </w:pPr>
      <w:rPr>
        <w:rFonts w:ascii="Courier New" w:hAnsi="Courier New"/>
      </w:rPr>
    </w:lvl>
    <w:lvl w:ilvl="8" w:tplc="95FC4BC0">
      <w:numFmt w:val="decimal"/>
      <w:lvlText w:val=""/>
      <w:lvlJc w:val="left"/>
    </w:lvl>
  </w:abstractNum>
  <w:abstractNum w:abstractNumId="1" w15:restartNumberingAfterBreak="0">
    <w:nsid w:val="0D797B00"/>
    <w:multiLevelType w:val="multilevel"/>
    <w:tmpl w:val="F1D05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88315C"/>
    <w:multiLevelType w:val="multilevel"/>
    <w:tmpl w:val="9F62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5C004F"/>
    <w:multiLevelType w:val="multilevel"/>
    <w:tmpl w:val="0C767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A54AE8"/>
    <w:multiLevelType w:val="multilevel"/>
    <w:tmpl w:val="F816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AE003B"/>
    <w:multiLevelType w:val="hybridMultilevel"/>
    <w:tmpl w:val="1396A568"/>
    <w:lvl w:ilvl="0" w:tplc="02EEB050">
      <w:start w:val="1"/>
      <w:numFmt w:val="bullet"/>
      <w:lvlText w:val=""/>
      <w:lvlJc w:val="left"/>
      <w:pPr>
        <w:ind w:left="400" w:hanging="360"/>
      </w:pPr>
      <w:rPr>
        <w:rFonts w:ascii="Symbol" w:hAnsi="Symbol"/>
      </w:rPr>
    </w:lvl>
    <w:lvl w:ilvl="1" w:tplc="65864496">
      <w:start w:val="1"/>
      <w:numFmt w:val="bullet"/>
      <w:lvlText w:val="o"/>
      <w:lvlJc w:val="left"/>
      <w:pPr>
        <w:ind w:left="800" w:hanging="360"/>
      </w:pPr>
      <w:rPr>
        <w:rFonts w:ascii="Courier New" w:hAnsi="Courier New"/>
      </w:rPr>
    </w:lvl>
    <w:lvl w:ilvl="2" w:tplc="B46C0DBE">
      <w:start w:val="1"/>
      <w:numFmt w:val="bullet"/>
      <w:lvlText w:val=""/>
      <w:lvlJc w:val="left"/>
      <w:pPr>
        <w:ind w:left="1200" w:hanging="360"/>
      </w:pPr>
      <w:rPr>
        <w:rFonts w:ascii="Wingdings" w:hAnsi="Wingdings"/>
      </w:rPr>
    </w:lvl>
    <w:lvl w:ilvl="3" w:tplc="96722044">
      <w:start w:val="1"/>
      <w:numFmt w:val="bullet"/>
      <w:lvlText w:val=""/>
      <w:lvlJc w:val="left"/>
      <w:pPr>
        <w:ind w:left="1600" w:hanging="360"/>
      </w:pPr>
      <w:rPr>
        <w:rFonts w:ascii="Symbol" w:hAnsi="Symbol"/>
      </w:rPr>
    </w:lvl>
    <w:lvl w:ilvl="4" w:tplc="3F32E54C">
      <w:start w:val="1"/>
      <w:numFmt w:val="bullet"/>
      <w:lvlText w:val="o"/>
      <w:lvlJc w:val="left"/>
      <w:pPr>
        <w:ind w:left="2000" w:hanging="360"/>
      </w:pPr>
      <w:rPr>
        <w:rFonts w:ascii="Courier New" w:hAnsi="Courier New"/>
      </w:rPr>
    </w:lvl>
    <w:lvl w:ilvl="5" w:tplc="5A6A1864">
      <w:start w:val="1"/>
      <w:numFmt w:val="bullet"/>
      <w:lvlText w:val=""/>
      <w:lvlJc w:val="left"/>
      <w:pPr>
        <w:ind w:left="2400" w:hanging="360"/>
      </w:pPr>
      <w:rPr>
        <w:rFonts w:ascii="Wingdings" w:hAnsi="Wingdings"/>
      </w:rPr>
    </w:lvl>
    <w:lvl w:ilvl="6" w:tplc="2FE6EA22">
      <w:start w:val="1"/>
      <w:numFmt w:val="bullet"/>
      <w:lvlText w:val=""/>
      <w:lvlJc w:val="left"/>
      <w:pPr>
        <w:ind w:left="2800" w:hanging="360"/>
      </w:pPr>
      <w:rPr>
        <w:rFonts w:ascii="Symbol" w:hAnsi="Symbol"/>
      </w:rPr>
    </w:lvl>
    <w:lvl w:ilvl="7" w:tplc="B0AEA3DE">
      <w:start w:val="1"/>
      <w:numFmt w:val="bullet"/>
      <w:lvlText w:val="o"/>
      <w:lvlJc w:val="left"/>
      <w:pPr>
        <w:ind w:left="3200" w:hanging="360"/>
      </w:pPr>
      <w:rPr>
        <w:rFonts w:ascii="Courier New" w:hAnsi="Courier New"/>
      </w:rPr>
    </w:lvl>
    <w:lvl w:ilvl="8" w:tplc="FEF6A828">
      <w:numFmt w:val="decimal"/>
      <w:lvlText w:val=""/>
      <w:lvlJc w:val="left"/>
    </w:lvl>
  </w:abstractNum>
  <w:abstractNum w:abstractNumId="6" w15:restartNumberingAfterBreak="0">
    <w:nsid w:val="467F2766"/>
    <w:multiLevelType w:val="hybridMultilevel"/>
    <w:tmpl w:val="735C2B40"/>
    <w:lvl w:ilvl="0" w:tplc="90B61234">
      <w:start w:val="1"/>
      <w:numFmt w:val="bullet"/>
      <w:lvlText w:val=""/>
      <w:lvlJc w:val="left"/>
      <w:pPr>
        <w:ind w:left="400" w:hanging="360"/>
      </w:pPr>
      <w:rPr>
        <w:rFonts w:ascii="Symbol" w:hAnsi="Symbol"/>
      </w:rPr>
    </w:lvl>
    <w:lvl w:ilvl="1" w:tplc="C5025DFC">
      <w:start w:val="1"/>
      <w:numFmt w:val="bullet"/>
      <w:lvlText w:val="o"/>
      <w:lvlJc w:val="left"/>
      <w:pPr>
        <w:ind w:left="800" w:hanging="360"/>
      </w:pPr>
      <w:rPr>
        <w:rFonts w:ascii="Courier New" w:hAnsi="Courier New"/>
      </w:rPr>
    </w:lvl>
    <w:lvl w:ilvl="2" w:tplc="0BCAAFCA">
      <w:start w:val="1"/>
      <w:numFmt w:val="bullet"/>
      <w:lvlText w:val=""/>
      <w:lvlJc w:val="left"/>
      <w:pPr>
        <w:ind w:left="1200" w:hanging="360"/>
      </w:pPr>
      <w:rPr>
        <w:rFonts w:ascii="Wingdings" w:hAnsi="Wingdings"/>
      </w:rPr>
    </w:lvl>
    <w:lvl w:ilvl="3" w:tplc="8CB8EC72">
      <w:start w:val="1"/>
      <w:numFmt w:val="bullet"/>
      <w:lvlText w:val=""/>
      <w:lvlJc w:val="left"/>
      <w:pPr>
        <w:ind w:left="1600" w:hanging="360"/>
      </w:pPr>
      <w:rPr>
        <w:rFonts w:ascii="Symbol" w:hAnsi="Symbol"/>
      </w:rPr>
    </w:lvl>
    <w:lvl w:ilvl="4" w:tplc="5D98FF42">
      <w:start w:val="1"/>
      <w:numFmt w:val="bullet"/>
      <w:lvlText w:val="o"/>
      <w:lvlJc w:val="left"/>
      <w:pPr>
        <w:ind w:left="2000" w:hanging="360"/>
      </w:pPr>
      <w:rPr>
        <w:rFonts w:ascii="Courier New" w:hAnsi="Courier New"/>
      </w:rPr>
    </w:lvl>
    <w:lvl w:ilvl="5" w:tplc="48622E54">
      <w:start w:val="1"/>
      <w:numFmt w:val="bullet"/>
      <w:lvlText w:val=""/>
      <w:lvlJc w:val="left"/>
      <w:pPr>
        <w:ind w:left="2400" w:hanging="360"/>
      </w:pPr>
      <w:rPr>
        <w:rFonts w:ascii="Wingdings" w:hAnsi="Wingdings"/>
      </w:rPr>
    </w:lvl>
    <w:lvl w:ilvl="6" w:tplc="98404812">
      <w:start w:val="1"/>
      <w:numFmt w:val="bullet"/>
      <w:lvlText w:val=""/>
      <w:lvlJc w:val="left"/>
      <w:pPr>
        <w:ind w:left="2800" w:hanging="360"/>
      </w:pPr>
      <w:rPr>
        <w:rFonts w:ascii="Symbol" w:hAnsi="Symbol"/>
      </w:rPr>
    </w:lvl>
    <w:lvl w:ilvl="7" w:tplc="59F81246">
      <w:start w:val="1"/>
      <w:numFmt w:val="bullet"/>
      <w:lvlText w:val="o"/>
      <w:lvlJc w:val="left"/>
      <w:pPr>
        <w:ind w:left="3200" w:hanging="360"/>
      </w:pPr>
      <w:rPr>
        <w:rFonts w:ascii="Courier New" w:hAnsi="Courier New"/>
      </w:rPr>
    </w:lvl>
    <w:lvl w:ilvl="8" w:tplc="4D064F48">
      <w:numFmt w:val="decimal"/>
      <w:lvlText w:val=""/>
      <w:lvlJc w:val="left"/>
    </w:lvl>
  </w:abstractNum>
  <w:abstractNum w:abstractNumId="7" w15:restartNumberingAfterBreak="0">
    <w:nsid w:val="52EE3A95"/>
    <w:multiLevelType w:val="multilevel"/>
    <w:tmpl w:val="3F66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4A1FEF"/>
    <w:multiLevelType w:val="hybridMultilevel"/>
    <w:tmpl w:val="7CE01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3937128">
    <w:abstractNumId w:val="5"/>
  </w:num>
  <w:num w:numId="2" w16cid:durableId="1547646484">
    <w:abstractNumId w:val="6"/>
  </w:num>
  <w:num w:numId="3" w16cid:durableId="1144081728">
    <w:abstractNumId w:val="0"/>
  </w:num>
  <w:num w:numId="4" w16cid:durableId="790049228">
    <w:abstractNumId w:val="3"/>
  </w:num>
  <w:num w:numId="5" w16cid:durableId="1873305018">
    <w:abstractNumId w:val="1"/>
  </w:num>
  <w:num w:numId="6" w16cid:durableId="651719082">
    <w:abstractNumId w:val="7"/>
  </w:num>
  <w:num w:numId="7" w16cid:durableId="211163467">
    <w:abstractNumId w:val="2"/>
  </w:num>
  <w:num w:numId="8" w16cid:durableId="1423528549">
    <w:abstractNumId w:val="4"/>
  </w:num>
  <w:num w:numId="9" w16cid:durableId="10569308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921"/>
    <w:rsid w:val="0000268D"/>
    <w:rsid w:val="00005919"/>
    <w:rsid w:val="000336AA"/>
    <w:rsid w:val="00087772"/>
    <w:rsid w:val="000B22DE"/>
    <w:rsid w:val="000C31E2"/>
    <w:rsid w:val="00101F21"/>
    <w:rsid w:val="00106971"/>
    <w:rsid w:val="001400EA"/>
    <w:rsid w:val="001500A8"/>
    <w:rsid w:val="001526D0"/>
    <w:rsid w:val="00204F51"/>
    <w:rsid w:val="00223B8F"/>
    <w:rsid w:val="002B3E2C"/>
    <w:rsid w:val="0030114E"/>
    <w:rsid w:val="00322794"/>
    <w:rsid w:val="00340C47"/>
    <w:rsid w:val="00361FB9"/>
    <w:rsid w:val="003B6FA8"/>
    <w:rsid w:val="003D4921"/>
    <w:rsid w:val="003D548F"/>
    <w:rsid w:val="00463A0D"/>
    <w:rsid w:val="004B0CB2"/>
    <w:rsid w:val="004E21D6"/>
    <w:rsid w:val="004F7CF4"/>
    <w:rsid w:val="005D4776"/>
    <w:rsid w:val="00651E0B"/>
    <w:rsid w:val="006B485D"/>
    <w:rsid w:val="006D4241"/>
    <w:rsid w:val="007434C6"/>
    <w:rsid w:val="007A039A"/>
    <w:rsid w:val="007B1B30"/>
    <w:rsid w:val="007E13B1"/>
    <w:rsid w:val="007E244F"/>
    <w:rsid w:val="00820BC6"/>
    <w:rsid w:val="008235D6"/>
    <w:rsid w:val="008715DE"/>
    <w:rsid w:val="00877BE7"/>
    <w:rsid w:val="008C3B56"/>
    <w:rsid w:val="009147F6"/>
    <w:rsid w:val="00925896"/>
    <w:rsid w:val="00933747"/>
    <w:rsid w:val="009507CF"/>
    <w:rsid w:val="009561D5"/>
    <w:rsid w:val="00957EFF"/>
    <w:rsid w:val="009B6900"/>
    <w:rsid w:val="009E01D4"/>
    <w:rsid w:val="009E45F6"/>
    <w:rsid w:val="009F3A40"/>
    <w:rsid w:val="00A122F4"/>
    <w:rsid w:val="00A75064"/>
    <w:rsid w:val="00A7608A"/>
    <w:rsid w:val="00A76A24"/>
    <w:rsid w:val="00AC0863"/>
    <w:rsid w:val="00AE0AE4"/>
    <w:rsid w:val="00B00557"/>
    <w:rsid w:val="00B4120A"/>
    <w:rsid w:val="00B91F2B"/>
    <w:rsid w:val="00BC517F"/>
    <w:rsid w:val="00CD3775"/>
    <w:rsid w:val="00CE2187"/>
    <w:rsid w:val="00DB67C6"/>
    <w:rsid w:val="00E34E2C"/>
    <w:rsid w:val="00E55FB1"/>
    <w:rsid w:val="00FB1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65866"/>
  <w15:docId w15:val="{CBA3561B-C2A8-4CE1-8E62-6F09987B1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F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FB1"/>
  </w:style>
  <w:style w:type="paragraph" w:styleId="Footer">
    <w:name w:val="footer"/>
    <w:basedOn w:val="Normal"/>
    <w:link w:val="FooterChar"/>
    <w:uiPriority w:val="99"/>
    <w:unhideWhenUsed/>
    <w:rsid w:val="00E55F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FB1"/>
  </w:style>
  <w:style w:type="paragraph" w:styleId="ListParagraph">
    <w:name w:val="List Paragraph"/>
    <w:basedOn w:val="Normal"/>
    <w:uiPriority w:val="34"/>
    <w:qFormat/>
    <w:rsid w:val="00A760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27FEFDC652E7419CAC6ED4B351F851" ma:contentTypeVersion="15" ma:contentTypeDescription="Create a new document." ma:contentTypeScope="" ma:versionID="2b6a5cc2a062372400d237e63a8c9d78">
  <xsd:schema xmlns:xsd="http://www.w3.org/2001/XMLSchema" xmlns:xs="http://www.w3.org/2001/XMLSchema" xmlns:p="http://schemas.microsoft.com/office/2006/metadata/properties" xmlns:ns2="0f19421e-7ea9-4799-846f-cd3edac8366f" xmlns:ns3="3b6726f3-c4da-4772-86f4-cefcad5a2a94" targetNamespace="http://schemas.microsoft.com/office/2006/metadata/properties" ma:root="true" ma:fieldsID="b8c8242eecf37157caa69c7551899435" ns2:_="" ns3:_="">
    <xsd:import namespace="0f19421e-7ea9-4799-846f-cd3edac8366f"/>
    <xsd:import namespace="3b6726f3-c4da-4772-86f4-cefcad5a2a9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3:SharedWithUsers" minOccurs="0"/>
                <xsd:element ref="ns3:SharedWithDetail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9421e-7ea9-4799-846f-cd3edac8366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267fed6-b9b6-402a-b498-74b18a4755d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6726f3-c4da-4772-86f4-cefcad5a2a9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6ee4030-8b3b-42d1-9e4a-af2021b2d0d3}" ma:internalName="TaxCatchAll" ma:showField="CatchAllData" ma:web="3b6726f3-c4da-4772-86f4-cefcad5a2a9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b6726f3-c4da-4772-86f4-cefcad5a2a94" xsi:nil="true"/>
    <lcf76f155ced4ddcb4097134ff3c332f xmlns="0f19421e-7ea9-4799-846f-cd3edac8366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0D1C2F-EC5C-43A4-9C33-58ED1E375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9421e-7ea9-4799-846f-cd3edac8366f"/>
    <ds:schemaRef ds:uri="3b6726f3-c4da-4772-86f4-cefcad5a2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5E3F04-DF89-4461-A1CF-75E401310A5D}">
  <ds:schemaRefs>
    <ds:schemaRef ds:uri="http://schemas.microsoft.com/sharepoint/v3/contenttype/forms"/>
  </ds:schemaRefs>
</ds:datastoreItem>
</file>

<file path=customXml/itemProps3.xml><?xml version="1.0" encoding="utf-8"?>
<ds:datastoreItem xmlns:ds="http://schemas.openxmlformats.org/officeDocument/2006/customXml" ds:itemID="{69414811-2DFD-4734-8103-686C393F405C}">
  <ds:schemaRefs>
    <ds:schemaRef ds:uri="http://schemas.microsoft.com/office/2006/metadata/properties"/>
    <ds:schemaRef ds:uri="http://schemas.microsoft.com/office/infopath/2007/PartnerControls"/>
    <ds:schemaRef ds:uri="3b6726f3-c4da-4772-86f4-cefcad5a2a94"/>
    <ds:schemaRef ds:uri="0f19421e-7ea9-4799-846f-cd3edac8366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764</Words>
  <Characters>4358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Job Description and Person Spec Template</vt:lpstr>
    </vt:vector>
  </TitlesOfParts>
  <Manager>Stefan Cadogan</Manager>
  <Company>Norowood</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 Template</dc:title>
  <dc:creator>Apache POI</dc:creator>
  <cp:keywords>JD; Person SPec</cp:keywords>
  <cp:lastModifiedBy>Stefan Cadogan</cp:lastModifiedBy>
  <cp:revision>4</cp:revision>
  <dcterms:created xsi:type="dcterms:W3CDTF">2026-03-10T12:19:00Z</dcterms:created>
  <dcterms:modified xsi:type="dcterms:W3CDTF">2026-03-10T12:19:00Z</dcterms:modified>
  <cp:category>People and Culture</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0x0101008427FEFDC652E7419CAC6ED4B351F851</vt:lpwstr>
  </property>
</Properties>
</file>